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24D" w:rsidRPr="00535164" w:rsidRDefault="0097024D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97024D" w:rsidRDefault="0097024D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Default="00535164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Default="00535164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Default="00535164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Default="00535164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Default="00535164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Default="00535164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Default="00535164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Pr="00535164" w:rsidRDefault="0053516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97024D" w:rsidRPr="00535164" w:rsidRDefault="00EA4154" w:rsidP="0097024D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35164">
        <w:rPr>
          <w:rFonts w:ascii="Times New Roman" w:hAnsi="Times New Roman"/>
          <w:b/>
          <w:caps/>
          <w:sz w:val="24"/>
          <w:szCs w:val="24"/>
        </w:rPr>
        <w:t>ПРОГРАММа ПРОФЕССИОНАЛЬНОГО МОДУЛЯ</w:t>
      </w:r>
    </w:p>
    <w:p w:rsidR="0097024D" w:rsidRPr="00535164" w:rsidRDefault="0097024D" w:rsidP="00EA4154">
      <w:pPr>
        <w:jc w:val="center"/>
        <w:rPr>
          <w:rFonts w:ascii="Times New Roman" w:hAnsi="Times New Roman"/>
          <w:sz w:val="24"/>
          <w:szCs w:val="24"/>
        </w:rPr>
      </w:pPr>
      <w:r w:rsidRPr="00535164">
        <w:rPr>
          <w:rFonts w:ascii="Times New Roman" w:hAnsi="Times New Roman"/>
          <w:b/>
          <w:caps/>
          <w:sz w:val="24"/>
          <w:szCs w:val="24"/>
        </w:rPr>
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</w:r>
    </w:p>
    <w:p w:rsidR="0097024D" w:rsidRPr="00535164" w:rsidRDefault="0097024D" w:rsidP="0097024D">
      <w:pPr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535164">
        <w:rPr>
          <w:rFonts w:ascii="Times New Roman" w:hAnsi="Times New Roman"/>
          <w:b/>
          <w:sz w:val="24"/>
          <w:szCs w:val="24"/>
        </w:rPr>
        <w:t xml:space="preserve"> </w:t>
      </w:r>
    </w:p>
    <w:p w:rsidR="0097024D" w:rsidRPr="00535164" w:rsidRDefault="0097024D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97024D" w:rsidRPr="00535164" w:rsidRDefault="0097024D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97024D" w:rsidRDefault="0097024D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97024D" w:rsidRDefault="0097024D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535164" w:rsidRPr="00535164" w:rsidRDefault="0053516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97024D" w:rsidRPr="00634002" w:rsidRDefault="0097024D" w:rsidP="00EA4154">
      <w:pPr>
        <w:jc w:val="center"/>
        <w:rPr>
          <w:rFonts w:ascii="Times New Roman" w:hAnsi="Times New Roman"/>
          <w:i/>
          <w:sz w:val="20"/>
          <w:szCs w:val="20"/>
        </w:rPr>
      </w:pPr>
      <w:r w:rsidRPr="00634002">
        <w:rPr>
          <w:rFonts w:ascii="Times New Roman" w:hAnsi="Times New Roman"/>
          <w:bCs/>
          <w:sz w:val="24"/>
          <w:szCs w:val="24"/>
        </w:rPr>
        <w:t>201</w:t>
      </w:r>
      <w:r w:rsidR="00070CE0">
        <w:rPr>
          <w:rFonts w:ascii="Times New Roman" w:hAnsi="Times New Roman"/>
          <w:bCs/>
          <w:sz w:val="24"/>
          <w:szCs w:val="24"/>
        </w:rPr>
        <w:t>9</w:t>
      </w:r>
      <w:r w:rsidRPr="00634002">
        <w:rPr>
          <w:rFonts w:ascii="Times New Roman" w:hAnsi="Times New Roman"/>
          <w:bCs/>
          <w:sz w:val="24"/>
          <w:szCs w:val="24"/>
        </w:rPr>
        <w:t xml:space="preserve"> г.</w:t>
      </w:r>
      <w:r w:rsidRPr="00634002">
        <w:rPr>
          <w:rFonts w:ascii="Times New Roman" w:hAnsi="Times New Roman"/>
          <w:bCs/>
          <w:i/>
          <w:sz w:val="24"/>
          <w:szCs w:val="24"/>
        </w:rPr>
        <w:br w:type="page"/>
      </w:r>
    </w:p>
    <w:p w:rsidR="00535164" w:rsidRDefault="00535164" w:rsidP="00535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</w:p>
    <w:p w:rsidR="00535164" w:rsidRPr="00535164" w:rsidRDefault="00535164" w:rsidP="00535164">
      <w:pPr>
        <w:pStyle w:val="17"/>
        <w:rPr>
          <w:sz w:val="24"/>
          <w:szCs w:val="24"/>
        </w:rPr>
      </w:pPr>
      <w:r w:rsidRPr="00535164">
        <w:rPr>
          <w:sz w:val="24"/>
          <w:szCs w:val="24"/>
        </w:rPr>
        <w:t xml:space="preserve">Программа </w:t>
      </w:r>
      <w:r w:rsidR="009D6FB3">
        <w:rPr>
          <w:sz w:val="24"/>
          <w:szCs w:val="24"/>
        </w:rPr>
        <w:t>профессионального модуля</w:t>
      </w:r>
      <w:r w:rsidRPr="00535164">
        <w:rPr>
          <w:caps/>
          <w:sz w:val="24"/>
          <w:szCs w:val="24"/>
        </w:rPr>
        <w:t xml:space="preserve"> </w:t>
      </w:r>
      <w:r w:rsidRPr="00535164">
        <w:rPr>
          <w:sz w:val="24"/>
          <w:szCs w:val="24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 по профес</w:t>
      </w:r>
      <w:r>
        <w:rPr>
          <w:sz w:val="24"/>
          <w:szCs w:val="24"/>
        </w:rPr>
        <w:t>с</w:t>
      </w:r>
      <w:r w:rsidRPr="00535164">
        <w:rPr>
          <w:sz w:val="24"/>
          <w:szCs w:val="24"/>
        </w:rPr>
        <w:t>ии 15.01.31 Мастер контрольно-измерительных приборов и автоматики</w:t>
      </w:r>
    </w:p>
    <w:p w:rsidR="00535164" w:rsidRPr="00535164" w:rsidRDefault="00535164" w:rsidP="00535164">
      <w:pPr>
        <w:pStyle w:val="17"/>
        <w:rPr>
          <w:i/>
          <w:sz w:val="24"/>
          <w:szCs w:val="24"/>
          <w:vertAlign w:val="superscript"/>
        </w:rPr>
      </w:pPr>
    </w:p>
    <w:p w:rsidR="00535164" w:rsidRPr="00535164" w:rsidRDefault="00535164" w:rsidP="00535164">
      <w:pPr>
        <w:pStyle w:val="17"/>
        <w:rPr>
          <w:sz w:val="24"/>
          <w:szCs w:val="24"/>
        </w:rPr>
      </w:pPr>
      <w:r w:rsidRPr="00535164">
        <w:rPr>
          <w:b/>
          <w:sz w:val="24"/>
          <w:szCs w:val="24"/>
        </w:rPr>
        <w:t>Организация-разработчик:</w:t>
      </w:r>
      <w:r w:rsidRPr="00535164">
        <w:rPr>
          <w:sz w:val="24"/>
          <w:szCs w:val="24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535164" w:rsidRPr="00535164" w:rsidRDefault="00535164" w:rsidP="00535164">
      <w:pPr>
        <w:pStyle w:val="17"/>
        <w:rPr>
          <w:sz w:val="24"/>
          <w:szCs w:val="24"/>
        </w:rPr>
      </w:pPr>
    </w:p>
    <w:p w:rsidR="00535164" w:rsidRPr="00535164" w:rsidRDefault="00535164" w:rsidP="00535164">
      <w:pPr>
        <w:pStyle w:val="17"/>
        <w:rPr>
          <w:sz w:val="24"/>
          <w:szCs w:val="24"/>
        </w:rPr>
      </w:pPr>
    </w:p>
    <w:p w:rsidR="00E61C60" w:rsidRDefault="00535164" w:rsidP="00535164">
      <w:pPr>
        <w:pStyle w:val="17"/>
        <w:rPr>
          <w:sz w:val="24"/>
          <w:szCs w:val="24"/>
        </w:rPr>
      </w:pPr>
      <w:r w:rsidRPr="00535164">
        <w:rPr>
          <w:b/>
          <w:sz w:val="24"/>
          <w:szCs w:val="24"/>
        </w:rPr>
        <w:t>Разработчик:</w:t>
      </w:r>
      <w:r w:rsidRPr="00535164">
        <w:rPr>
          <w:sz w:val="24"/>
          <w:szCs w:val="24"/>
        </w:rPr>
        <w:t xml:space="preserve"> </w:t>
      </w:r>
    </w:p>
    <w:p w:rsidR="00E61C60" w:rsidRPr="00E61C60" w:rsidRDefault="00E61C60" w:rsidP="00E61C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61C60">
        <w:rPr>
          <w:rFonts w:ascii="Times New Roman" w:hAnsi="Times New Roman"/>
          <w:sz w:val="24"/>
          <w:szCs w:val="24"/>
        </w:rPr>
        <w:t>Мисайлов С.О., преподаватель специальных дисциплин.</w:t>
      </w:r>
    </w:p>
    <w:p w:rsidR="00535164" w:rsidRPr="00535164" w:rsidRDefault="00535164" w:rsidP="00535164">
      <w:pPr>
        <w:pStyle w:val="17"/>
        <w:rPr>
          <w:sz w:val="24"/>
          <w:szCs w:val="24"/>
        </w:rPr>
      </w:pPr>
      <w:r>
        <w:rPr>
          <w:sz w:val="24"/>
          <w:szCs w:val="24"/>
        </w:rPr>
        <w:t>Котова Е.Н.</w:t>
      </w:r>
      <w:r w:rsidRPr="00535164">
        <w:rPr>
          <w:sz w:val="24"/>
          <w:szCs w:val="24"/>
        </w:rPr>
        <w:t>, преподаватель ГБПОУ ИО «</w:t>
      </w:r>
      <w:proofErr w:type="spellStart"/>
      <w:r w:rsidRPr="00535164">
        <w:rPr>
          <w:sz w:val="24"/>
          <w:szCs w:val="24"/>
        </w:rPr>
        <w:t>БрПК</w:t>
      </w:r>
      <w:proofErr w:type="spellEnd"/>
      <w:r w:rsidRPr="00535164">
        <w:rPr>
          <w:sz w:val="24"/>
          <w:szCs w:val="24"/>
        </w:rPr>
        <w:t>».</w:t>
      </w:r>
    </w:p>
    <w:p w:rsidR="00535164" w:rsidRPr="00535164" w:rsidRDefault="00535164" w:rsidP="00535164">
      <w:pPr>
        <w:pStyle w:val="17"/>
        <w:rPr>
          <w:sz w:val="24"/>
          <w:szCs w:val="24"/>
        </w:rPr>
      </w:pPr>
    </w:p>
    <w:p w:rsidR="00535164" w:rsidRPr="00535164" w:rsidRDefault="00535164" w:rsidP="00535164">
      <w:pPr>
        <w:pStyle w:val="17"/>
        <w:rPr>
          <w:sz w:val="24"/>
          <w:szCs w:val="24"/>
        </w:rPr>
      </w:pPr>
      <w:proofErr w:type="gramStart"/>
      <w:r w:rsidRPr="00535164">
        <w:rPr>
          <w:sz w:val="24"/>
          <w:szCs w:val="24"/>
        </w:rPr>
        <w:t>Рассмотрена</w:t>
      </w:r>
      <w:proofErr w:type="gramEnd"/>
      <w:r w:rsidRPr="00535164">
        <w:rPr>
          <w:sz w:val="24"/>
          <w:szCs w:val="24"/>
        </w:rPr>
        <w:t xml:space="preserve"> и одобрена на заседании предметно-цикловой комиссии </w:t>
      </w:r>
    </w:p>
    <w:p w:rsidR="00070CE0" w:rsidRPr="00070CE0" w:rsidRDefault="00070CE0" w:rsidP="00070C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070CE0">
        <w:rPr>
          <w:rFonts w:ascii="Times New Roman" w:eastAsia="Arial Unicode MS" w:hAnsi="Times New Roman"/>
          <w:color w:val="000000"/>
          <w:sz w:val="24"/>
          <w:szCs w:val="24"/>
        </w:rPr>
        <w:t xml:space="preserve">3 июня  2019г., председатель ПЦК Сонина И.В. </w:t>
      </w: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Pr="00535164" w:rsidRDefault="00535164" w:rsidP="00535164">
      <w:pPr>
        <w:pStyle w:val="17"/>
        <w:rPr>
          <w:sz w:val="24"/>
          <w:szCs w:val="24"/>
        </w:rPr>
      </w:pPr>
    </w:p>
    <w:p w:rsidR="00535164" w:rsidRPr="00535164" w:rsidRDefault="00535164" w:rsidP="00535164">
      <w:pPr>
        <w:pStyle w:val="17"/>
        <w:rPr>
          <w:sz w:val="24"/>
          <w:szCs w:val="24"/>
        </w:rPr>
      </w:pPr>
    </w:p>
    <w:p w:rsidR="00535164" w:rsidRPr="00535164" w:rsidRDefault="00535164" w:rsidP="0097024D">
      <w:pPr>
        <w:jc w:val="center"/>
        <w:rPr>
          <w:rFonts w:ascii="Times New Roman" w:hAnsi="Times New Roman"/>
          <w:b/>
          <w:sz w:val="20"/>
          <w:szCs w:val="20"/>
        </w:rPr>
      </w:pPr>
    </w:p>
    <w:p w:rsidR="0097024D" w:rsidRPr="00535164" w:rsidRDefault="0097024D" w:rsidP="0097024D">
      <w:pPr>
        <w:jc w:val="center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lastRenderedPageBreak/>
        <w:t>СОДЕРЖАНИЕ</w:t>
      </w:r>
    </w:p>
    <w:p w:rsidR="0097024D" w:rsidRPr="00535164" w:rsidRDefault="0097024D" w:rsidP="0097024D">
      <w:pPr>
        <w:rPr>
          <w:rFonts w:ascii="Times New Roman" w:hAnsi="Times New Roman"/>
          <w:b/>
          <w:i/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7024D" w:rsidRPr="00535164" w:rsidTr="0097024D">
        <w:trPr>
          <w:trHeight w:val="394"/>
        </w:trPr>
        <w:tc>
          <w:tcPr>
            <w:tcW w:w="9007" w:type="dxa"/>
          </w:tcPr>
          <w:p w:rsidR="0097024D" w:rsidRPr="00535164" w:rsidRDefault="0084777E" w:rsidP="0097024D">
            <w:pPr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caps/>
                <w:sz w:val="20"/>
                <w:szCs w:val="20"/>
              </w:rPr>
              <w:t>1. паспорт ПРОГРАММЫ ПРОФЕССИОНАЛЬНОГО МОДУЛЯ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00" w:type="dxa"/>
          </w:tcPr>
          <w:p w:rsidR="0097024D" w:rsidRPr="00535164" w:rsidRDefault="0097024D" w:rsidP="009702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7024D" w:rsidRPr="00535164" w:rsidTr="0097024D">
        <w:trPr>
          <w:trHeight w:val="412"/>
        </w:trPr>
        <w:tc>
          <w:tcPr>
            <w:tcW w:w="9007" w:type="dxa"/>
          </w:tcPr>
          <w:p w:rsidR="0097024D" w:rsidRPr="00535164" w:rsidRDefault="0084777E" w:rsidP="0097024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caps/>
                <w:sz w:val="20"/>
                <w:szCs w:val="20"/>
              </w:rPr>
              <w:t>2. результаты освоения ПРОФЕССИОНАЛЬНОГО МОДУЛЯ</w:t>
            </w: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00" w:type="dxa"/>
          </w:tcPr>
          <w:p w:rsidR="0097024D" w:rsidRPr="00535164" w:rsidRDefault="0084777E" w:rsidP="009702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97024D" w:rsidRPr="00535164" w:rsidTr="0097024D">
        <w:trPr>
          <w:trHeight w:val="555"/>
        </w:trPr>
        <w:tc>
          <w:tcPr>
            <w:tcW w:w="9007" w:type="dxa"/>
          </w:tcPr>
          <w:p w:rsidR="0097024D" w:rsidRPr="00535164" w:rsidRDefault="0084777E" w:rsidP="0097024D">
            <w:pPr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caps/>
                <w:sz w:val="20"/>
                <w:szCs w:val="20"/>
              </w:rPr>
              <w:t>3. СТРУКТУРА и содержание профессионального модуля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00" w:type="dxa"/>
          </w:tcPr>
          <w:p w:rsidR="0097024D" w:rsidRPr="00535164" w:rsidRDefault="0084777E" w:rsidP="009702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97024D" w:rsidRPr="00535164" w:rsidTr="0097024D">
        <w:trPr>
          <w:trHeight w:val="692"/>
        </w:trPr>
        <w:tc>
          <w:tcPr>
            <w:tcW w:w="9007" w:type="dxa"/>
          </w:tcPr>
          <w:p w:rsidR="0097024D" w:rsidRPr="00535164" w:rsidRDefault="0084777E" w:rsidP="0097024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caps/>
                <w:sz w:val="20"/>
                <w:szCs w:val="20"/>
              </w:rPr>
              <w:t>4. условия реализации программы ПРОФЕССИОНАЛЬНОГО МОДУЛЯ</w:t>
            </w:r>
          </w:p>
        </w:tc>
        <w:tc>
          <w:tcPr>
            <w:tcW w:w="800" w:type="dxa"/>
          </w:tcPr>
          <w:p w:rsidR="0097024D" w:rsidRPr="00535164" w:rsidRDefault="0084777E" w:rsidP="009702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84777E" w:rsidRPr="00535164" w:rsidTr="0097024D">
        <w:trPr>
          <w:trHeight w:val="692"/>
        </w:trPr>
        <w:tc>
          <w:tcPr>
            <w:tcW w:w="9007" w:type="dxa"/>
          </w:tcPr>
          <w:p w:rsidR="0084777E" w:rsidRPr="00535164" w:rsidRDefault="0084777E" w:rsidP="0097024D">
            <w:pPr>
              <w:rPr>
                <w:rFonts w:ascii="Times New Roman" w:hAnsi="Times New Roman"/>
                <w:cap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caps/>
                <w:sz w:val="20"/>
                <w:szCs w:val="20"/>
              </w:rPr>
              <w:t>5. Контроль и оценка результатов освоения профессионального модуля (вида профессиональной деятельности)</w:t>
            </w:r>
          </w:p>
        </w:tc>
        <w:tc>
          <w:tcPr>
            <w:tcW w:w="800" w:type="dxa"/>
          </w:tcPr>
          <w:p w:rsidR="0084777E" w:rsidRPr="00535164" w:rsidRDefault="0084777E" w:rsidP="009702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</w:tr>
    </w:tbl>
    <w:p w:rsidR="0097024D" w:rsidRPr="00535164" w:rsidRDefault="0097024D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97024D" w:rsidRPr="00535164" w:rsidRDefault="0097024D" w:rsidP="0097024D">
      <w:pPr>
        <w:rPr>
          <w:rFonts w:ascii="Times New Roman" w:hAnsi="Times New Roman"/>
          <w:b/>
          <w:i/>
          <w:sz w:val="20"/>
          <w:szCs w:val="20"/>
        </w:rPr>
        <w:sectPr w:rsidR="0097024D" w:rsidRPr="00535164" w:rsidSect="00535164">
          <w:footerReference w:type="default" r:id="rId8"/>
          <w:type w:val="continuous"/>
          <w:pgSz w:w="11906" w:h="16838"/>
          <w:pgMar w:top="964" w:right="851" w:bottom="964" w:left="1701" w:header="708" w:footer="708" w:gutter="0"/>
          <w:pgNumType w:start="1"/>
          <w:cols w:space="720"/>
          <w:titlePg/>
          <w:docGrid w:linePitch="299"/>
        </w:sectPr>
      </w:pPr>
    </w:p>
    <w:p w:rsidR="0097024D" w:rsidRPr="00535164" w:rsidRDefault="00EA4154" w:rsidP="0097024D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  <w:r w:rsidRPr="00535164">
        <w:rPr>
          <w:rFonts w:ascii="Times New Roman" w:hAnsi="Times New Roman"/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97024D" w:rsidRPr="00535164" w:rsidRDefault="0097024D" w:rsidP="0097024D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97024D" w:rsidRPr="00535164" w:rsidRDefault="0097024D" w:rsidP="00EA4154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  <w:r w:rsidRPr="00535164">
        <w:rPr>
          <w:rFonts w:ascii="Times New Roman" w:hAnsi="Times New Roman"/>
          <w:b/>
          <w:caps/>
          <w:sz w:val="20"/>
          <w:szCs w:val="20"/>
        </w:rPr>
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</w:r>
    </w:p>
    <w:p w:rsidR="0097024D" w:rsidRPr="00535164" w:rsidRDefault="0097024D" w:rsidP="0097024D">
      <w:pPr>
        <w:spacing w:after="0"/>
        <w:rPr>
          <w:rFonts w:ascii="Times New Roman" w:hAnsi="Times New Roman"/>
          <w:b/>
          <w:i/>
          <w:sz w:val="20"/>
          <w:szCs w:val="20"/>
        </w:rPr>
      </w:pPr>
    </w:p>
    <w:p w:rsidR="0097024D" w:rsidRPr="00535164" w:rsidRDefault="0097024D" w:rsidP="0097024D">
      <w:pPr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 xml:space="preserve">1.1. </w:t>
      </w:r>
      <w:r w:rsidR="006B5981" w:rsidRPr="00535164">
        <w:rPr>
          <w:rFonts w:ascii="Times New Roman" w:hAnsi="Times New Roman"/>
          <w:b/>
          <w:sz w:val="20"/>
          <w:szCs w:val="20"/>
        </w:rPr>
        <w:t>Область применения программы</w:t>
      </w:r>
      <w:r w:rsidRPr="00535164">
        <w:rPr>
          <w:rFonts w:ascii="Times New Roman" w:hAnsi="Times New Roman"/>
          <w:b/>
          <w:sz w:val="20"/>
          <w:szCs w:val="20"/>
        </w:rPr>
        <w:t xml:space="preserve"> </w:t>
      </w:r>
    </w:p>
    <w:p w:rsidR="006B5981" w:rsidRPr="00535164" w:rsidRDefault="006B5981" w:rsidP="00EC046B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>Программа профессионального модуля – является частью по</w:t>
      </w:r>
      <w:r w:rsidR="006340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35164">
        <w:rPr>
          <w:rFonts w:ascii="Times New Roman" w:hAnsi="Times New Roman"/>
          <w:sz w:val="20"/>
          <w:szCs w:val="20"/>
        </w:rPr>
        <w:t>сновной</w:t>
      </w:r>
      <w:proofErr w:type="spellEnd"/>
      <w:r w:rsidRPr="00535164">
        <w:rPr>
          <w:rFonts w:ascii="Times New Roman" w:hAnsi="Times New Roman"/>
          <w:sz w:val="20"/>
          <w:szCs w:val="20"/>
        </w:rPr>
        <w:t xml:space="preserve"> профессиональной образовательной программы в соответствии с ФГОС по </w:t>
      </w:r>
      <w:r w:rsidR="00B917FF" w:rsidRPr="00535164">
        <w:rPr>
          <w:rFonts w:ascii="Times New Roman" w:hAnsi="Times New Roman"/>
          <w:sz w:val="20"/>
          <w:szCs w:val="20"/>
        </w:rPr>
        <w:t>профессии</w:t>
      </w:r>
      <w:r w:rsidRPr="00535164">
        <w:rPr>
          <w:rFonts w:ascii="Times New Roman" w:hAnsi="Times New Roman"/>
          <w:sz w:val="20"/>
          <w:szCs w:val="20"/>
        </w:rPr>
        <w:t xml:space="preserve"> СПО </w:t>
      </w:r>
      <w:r w:rsidR="00B917FF" w:rsidRPr="00535164">
        <w:rPr>
          <w:rFonts w:ascii="Times New Roman" w:hAnsi="Times New Roman"/>
          <w:b/>
          <w:sz w:val="20"/>
          <w:szCs w:val="20"/>
        </w:rPr>
        <w:t>15.01.31 Мастер контрольно-измерительных приборов и автоматик</w:t>
      </w:r>
      <w:r w:rsidRPr="00535164">
        <w:rPr>
          <w:rFonts w:ascii="Times New Roman" w:hAnsi="Times New Roman"/>
          <w:b/>
          <w:sz w:val="20"/>
          <w:szCs w:val="20"/>
        </w:rPr>
        <w:t xml:space="preserve"> </w:t>
      </w:r>
      <w:r w:rsidRPr="00535164">
        <w:rPr>
          <w:rFonts w:ascii="Times New Roman" w:hAnsi="Times New Roman"/>
          <w:sz w:val="20"/>
          <w:szCs w:val="20"/>
        </w:rPr>
        <w:t xml:space="preserve">по укрупненной группе специальностей: </w:t>
      </w:r>
      <w:r w:rsidR="00AA6431" w:rsidRPr="00535164">
        <w:rPr>
          <w:rFonts w:ascii="Times New Roman" w:hAnsi="Times New Roman"/>
          <w:b/>
          <w:sz w:val="20"/>
          <w:szCs w:val="20"/>
        </w:rPr>
        <w:t>15.00.00 Машиностроение</w:t>
      </w:r>
      <w:r w:rsidR="00AA6431" w:rsidRPr="00535164">
        <w:rPr>
          <w:rFonts w:ascii="Times New Roman" w:hAnsi="Times New Roman"/>
          <w:sz w:val="20"/>
          <w:szCs w:val="20"/>
        </w:rPr>
        <w:t xml:space="preserve"> </w:t>
      </w:r>
      <w:r w:rsidRPr="00535164">
        <w:rPr>
          <w:rFonts w:ascii="Times New Roman" w:hAnsi="Times New Roman"/>
          <w:sz w:val="20"/>
          <w:szCs w:val="20"/>
        </w:rPr>
        <w:t xml:space="preserve">в части освоения основного вида профессиональной деятельности (ВПД): </w:t>
      </w:r>
      <w:r w:rsidR="00AA6431" w:rsidRPr="00535164">
        <w:rPr>
          <w:rFonts w:ascii="Times New Roman" w:hAnsi="Times New Roman"/>
          <w:b/>
          <w:sz w:val="20"/>
          <w:szCs w:val="20"/>
        </w:rPr>
        <w:t xml:space="preserve">Выполнение монтажа приборов и электрических схем систем автоматики в соответствии с требованиями охраны труда и экологической безопасности </w:t>
      </w:r>
      <w:r w:rsidRPr="00535164">
        <w:rPr>
          <w:rFonts w:ascii="Times New Roman" w:hAnsi="Times New Roman"/>
          <w:sz w:val="20"/>
          <w:szCs w:val="20"/>
        </w:rPr>
        <w:t>и соответствующих профессиональных компетенций (ПК):</w:t>
      </w:r>
    </w:p>
    <w:p w:rsidR="006B5981" w:rsidRPr="00535164" w:rsidRDefault="00A152E2" w:rsidP="00EC046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>Осуществлять подготовку к использованию инструмента, оборудования и приспособлений в соответствии с заданием в зависимости от видов монтажа.</w:t>
      </w:r>
    </w:p>
    <w:p w:rsidR="006B5981" w:rsidRPr="00535164" w:rsidRDefault="00A152E2" w:rsidP="00EC046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>Определять последовательность и оптимальные способы монтажа приборов и электрических схем различных систем автоматики в соответствии с заданием и требованиями технической документации.</w:t>
      </w:r>
    </w:p>
    <w:p w:rsidR="006B5981" w:rsidRPr="00535164" w:rsidRDefault="00A152E2" w:rsidP="00EC046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>Производить монтаж приборов и электрических схем различных систем автоматики в соответствии с заданием с соблюдением требований к качеству выполненных работ, требований охраны труда, бережливого производства и экологической безопасности.</w:t>
      </w:r>
    </w:p>
    <w:p w:rsidR="00C1636F" w:rsidRPr="00535164" w:rsidRDefault="00C1636F" w:rsidP="00EC046B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97024D" w:rsidRPr="00535164" w:rsidRDefault="0097024D" w:rsidP="00EC046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ar-SA"/>
        </w:rPr>
      </w:pPr>
      <w:r w:rsidRPr="00535164">
        <w:rPr>
          <w:rFonts w:ascii="Times New Roman" w:hAnsi="Times New Roman"/>
          <w:sz w:val="20"/>
          <w:szCs w:val="20"/>
        </w:rPr>
        <w:t>Цель изучения профессионального модуля ПМ.01 Выполнение монтажа приборов и электрических схем систем автоматики в соответствии с требованиями охраны труда и экологической безопасности – дать обучающимся теоретические знания, практические навыки и умения в области о</w:t>
      </w:r>
      <w:r w:rsidRPr="00535164">
        <w:rPr>
          <w:rFonts w:ascii="Times New Roman" w:hAnsi="Times New Roman"/>
          <w:sz w:val="20"/>
          <w:szCs w:val="20"/>
          <w:lang w:eastAsia="ar-SA"/>
        </w:rPr>
        <w:t>рганизации деятельности производственного подразделения.</w:t>
      </w:r>
    </w:p>
    <w:p w:rsidR="00E12D01" w:rsidRPr="00535164" w:rsidRDefault="00E12D01" w:rsidP="00EC046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535164">
        <w:rPr>
          <w:rFonts w:ascii="Times New Roman" w:hAnsi="Times New Roman"/>
          <w:sz w:val="20"/>
          <w:szCs w:val="20"/>
        </w:rPr>
        <w:t>обучающийся</w:t>
      </w:r>
      <w:proofErr w:type="gramEnd"/>
      <w:r w:rsidRPr="00535164">
        <w:rPr>
          <w:rFonts w:ascii="Times New Roman" w:hAnsi="Times New Roman"/>
          <w:sz w:val="20"/>
          <w:szCs w:val="20"/>
        </w:rPr>
        <w:t xml:space="preserve"> в ходе освоения профессионального модуля должен:</w:t>
      </w:r>
    </w:p>
    <w:p w:rsidR="0097024D" w:rsidRPr="00535164" w:rsidRDefault="00E12D01" w:rsidP="00EC046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>иметь практический опыт:</w:t>
      </w:r>
    </w:p>
    <w:p w:rsidR="00EB78E9" w:rsidRPr="00535164" w:rsidRDefault="00EB78E9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12D01" w:rsidRPr="00535164">
        <w:rPr>
          <w:sz w:val="20"/>
          <w:szCs w:val="20"/>
        </w:rPr>
        <w:t>одготовк</w:t>
      </w:r>
      <w:r w:rsidRPr="00535164">
        <w:rPr>
          <w:sz w:val="20"/>
          <w:szCs w:val="20"/>
        </w:rPr>
        <w:t>и</w:t>
      </w:r>
      <w:r w:rsidR="00E12D01" w:rsidRPr="00535164">
        <w:rPr>
          <w:sz w:val="20"/>
          <w:szCs w:val="20"/>
        </w:rPr>
        <w:t xml:space="preserve"> к использованию инструмента, оборудования и приспособлений в соответствии с заданием в зависимости от видов монтажа</w:t>
      </w:r>
      <w:r w:rsidRPr="00535164">
        <w:rPr>
          <w:sz w:val="20"/>
          <w:szCs w:val="20"/>
        </w:rPr>
        <w:t>;</w:t>
      </w:r>
    </w:p>
    <w:p w:rsidR="00EB78E9" w:rsidRPr="00535164" w:rsidRDefault="00EB78E9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о</w:t>
      </w:r>
      <w:r w:rsidR="00E12D01" w:rsidRPr="00535164">
        <w:rPr>
          <w:sz w:val="20"/>
          <w:szCs w:val="20"/>
        </w:rPr>
        <w:t>пределени</w:t>
      </w:r>
      <w:r w:rsidRPr="00535164">
        <w:rPr>
          <w:sz w:val="20"/>
          <w:szCs w:val="20"/>
        </w:rPr>
        <w:t>я</w:t>
      </w:r>
      <w:r w:rsidR="00E12D01" w:rsidRPr="00535164">
        <w:rPr>
          <w:sz w:val="20"/>
          <w:szCs w:val="20"/>
        </w:rPr>
        <w:t xml:space="preserve"> последовательности и оптимальных схем монтажа приборов и электрических схем различных систем автоматики в соответствии с заданием и требов</w:t>
      </w:r>
      <w:r w:rsidRPr="00535164">
        <w:rPr>
          <w:sz w:val="20"/>
          <w:szCs w:val="20"/>
        </w:rPr>
        <w:t>аниями технической документации;</w:t>
      </w:r>
    </w:p>
    <w:p w:rsidR="0097024D" w:rsidRPr="00535164" w:rsidRDefault="00EB78E9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12D01" w:rsidRPr="00535164">
        <w:rPr>
          <w:sz w:val="20"/>
          <w:szCs w:val="20"/>
        </w:rPr>
        <w:t>роведени</w:t>
      </w:r>
      <w:r w:rsidRPr="00535164">
        <w:rPr>
          <w:sz w:val="20"/>
          <w:szCs w:val="20"/>
        </w:rPr>
        <w:t>я</w:t>
      </w:r>
      <w:r w:rsidR="00E12D01" w:rsidRPr="00535164">
        <w:rPr>
          <w:sz w:val="20"/>
          <w:szCs w:val="20"/>
        </w:rPr>
        <w:t xml:space="preserve"> монтажа приборов и электрических схем различных систем автоматики в соответствии с заданием с соблюдением требования к качеству выполненных работ.</w:t>
      </w:r>
    </w:p>
    <w:p w:rsidR="00EB78E9" w:rsidRPr="00535164" w:rsidRDefault="00EB78E9" w:rsidP="00EC046B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>уметь:</w:t>
      </w:r>
    </w:p>
    <w:p w:rsidR="006D3E8B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в</w:t>
      </w:r>
      <w:r w:rsidR="00EB78E9" w:rsidRPr="00535164">
        <w:rPr>
          <w:sz w:val="20"/>
          <w:szCs w:val="20"/>
        </w:rPr>
        <w:t>ыбирать и заготавливать провода различных марок в зависимости от видов монтажа</w:t>
      </w:r>
      <w:r w:rsidR="006D3E8B"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B78E9" w:rsidRPr="00535164">
        <w:rPr>
          <w:sz w:val="20"/>
          <w:szCs w:val="20"/>
        </w:rPr>
        <w:t>ользоваться измерительными приборами и диагностической аппаратурой для монтажа приборов и систем автоматики различных степеней сложности</w:t>
      </w:r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ч</w:t>
      </w:r>
      <w:r w:rsidR="00EB78E9" w:rsidRPr="00535164">
        <w:rPr>
          <w:sz w:val="20"/>
          <w:szCs w:val="20"/>
        </w:rPr>
        <w:t>итать схемы соединений, принципиальные электрические схемы</w:t>
      </w:r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с</w:t>
      </w:r>
      <w:r w:rsidR="00EB78E9" w:rsidRPr="00535164">
        <w:rPr>
          <w:sz w:val="20"/>
          <w:szCs w:val="20"/>
        </w:rPr>
        <w:t>оставлять различные схемы соединений с использованием элементов микроэлектроники</w:t>
      </w:r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р</w:t>
      </w:r>
      <w:r w:rsidR="00EB78E9" w:rsidRPr="00535164">
        <w:rPr>
          <w:sz w:val="20"/>
          <w:szCs w:val="20"/>
        </w:rPr>
        <w:t>ассчитывать отдельные элементы регулирующих устройств</w:t>
      </w:r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B78E9" w:rsidRPr="00535164">
        <w:rPr>
          <w:sz w:val="20"/>
          <w:szCs w:val="20"/>
        </w:rPr>
        <w:t xml:space="preserve">роизводить расшивку проводов и </w:t>
      </w:r>
      <w:proofErr w:type="spellStart"/>
      <w:r w:rsidR="00EB78E9" w:rsidRPr="00535164">
        <w:rPr>
          <w:sz w:val="20"/>
          <w:szCs w:val="20"/>
        </w:rPr>
        <w:t>жгутование</w:t>
      </w:r>
      <w:proofErr w:type="spellEnd"/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B78E9" w:rsidRPr="00535164">
        <w:rPr>
          <w:sz w:val="20"/>
          <w:szCs w:val="20"/>
        </w:rPr>
        <w:t>роизводить лужение, пайку проводов, сваривать провода</w:t>
      </w:r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B78E9" w:rsidRPr="00535164">
        <w:rPr>
          <w:sz w:val="20"/>
          <w:szCs w:val="20"/>
        </w:rPr>
        <w:t xml:space="preserve">роизводить электромонтажные работы с электрическими кабелями, производить печатный монтаж, производить монтаж </w:t>
      </w:r>
      <w:proofErr w:type="spellStart"/>
      <w:r w:rsidR="00EB78E9" w:rsidRPr="00535164">
        <w:rPr>
          <w:sz w:val="20"/>
          <w:szCs w:val="20"/>
        </w:rPr>
        <w:t>электрорадиоэлементов</w:t>
      </w:r>
      <w:proofErr w:type="spellEnd"/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B78E9" w:rsidRPr="00535164">
        <w:rPr>
          <w:sz w:val="20"/>
          <w:szCs w:val="20"/>
        </w:rPr>
        <w:t>рокладывать электрические проводки в системах контроля и регулирования и производить их монтаж</w:t>
      </w:r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B78E9" w:rsidRPr="00535164">
        <w:rPr>
          <w:sz w:val="20"/>
          <w:szCs w:val="20"/>
        </w:rPr>
        <w:t>роизводить монтаж трубных проводок в системах контроля и регулирования</w:t>
      </w:r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B78E9" w:rsidRPr="00535164">
        <w:rPr>
          <w:sz w:val="20"/>
          <w:szCs w:val="20"/>
        </w:rPr>
        <w:t xml:space="preserve">роизводить монтаж щитов, пультов, </w:t>
      </w:r>
      <w:proofErr w:type="spellStart"/>
      <w:r w:rsidR="00EB78E9" w:rsidRPr="00535164">
        <w:rPr>
          <w:sz w:val="20"/>
          <w:szCs w:val="20"/>
        </w:rPr>
        <w:t>стативов</w:t>
      </w:r>
      <w:proofErr w:type="spellEnd"/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о</w:t>
      </w:r>
      <w:r w:rsidR="00EB78E9" w:rsidRPr="00535164">
        <w:rPr>
          <w:sz w:val="20"/>
          <w:szCs w:val="20"/>
        </w:rPr>
        <w:t>ценивать качество результатов собственной деятельности</w:t>
      </w:r>
      <w:r w:rsidRPr="00535164">
        <w:rPr>
          <w:sz w:val="20"/>
          <w:szCs w:val="20"/>
        </w:rPr>
        <w:t>;</w:t>
      </w:r>
    </w:p>
    <w:p w:rsidR="00EB78E9" w:rsidRPr="00535164" w:rsidRDefault="004E7FED" w:rsidP="00175235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о</w:t>
      </w:r>
      <w:r w:rsidR="00EB78E9" w:rsidRPr="00535164">
        <w:rPr>
          <w:sz w:val="20"/>
          <w:szCs w:val="20"/>
        </w:rPr>
        <w:t>формлять сдаточную документацию</w:t>
      </w:r>
      <w:r w:rsidR="00F40CC3" w:rsidRPr="00535164">
        <w:rPr>
          <w:sz w:val="20"/>
          <w:szCs w:val="20"/>
        </w:rPr>
        <w:t>.</w:t>
      </w:r>
    </w:p>
    <w:p w:rsidR="00F40CC3" w:rsidRPr="00535164" w:rsidRDefault="00F40CC3" w:rsidP="00175235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>знать:</w:t>
      </w:r>
    </w:p>
    <w:p w:rsidR="00F40CC3" w:rsidRPr="00535164" w:rsidRDefault="00C75DAD" w:rsidP="00175235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и</w:t>
      </w:r>
      <w:r w:rsidR="00F40CC3" w:rsidRPr="00535164">
        <w:rPr>
          <w:sz w:val="20"/>
          <w:szCs w:val="20"/>
        </w:rPr>
        <w:t>нструменты и приспособления для различных видов монтажа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175235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к</w:t>
      </w:r>
      <w:r w:rsidR="00F40CC3" w:rsidRPr="00535164">
        <w:rPr>
          <w:sz w:val="20"/>
          <w:szCs w:val="20"/>
        </w:rPr>
        <w:t xml:space="preserve">онструкторская, </w:t>
      </w:r>
      <w:proofErr w:type="gramStart"/>
      <w:r w:rsidR="00F40CC3" w:rsidRPr="00535164">
        <w:rPr>
          <w:sz w:val="20"/>
          <w:szCs w:val="20"/>
        </w:rPr>
        <w:t>производственно-технологическую</w:t>
      </w:r>
      <w:proofErr w:type="gramEnd"/>
      <w:r w:rsidR="00F40CC3" w:rsidRPr="00535164">
        <w:rPr>
          <w:sz w:val="20"/>
          <w:szCs w:val="20"/>
        </w:rPr>
        <w:t xml:space="preserve"> и нормативная документация, необходимую для выполнения работ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175235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х</w:t>
      </w:r>
      <w:r w:rsidR="00F40CC3" w:rsidRPr="00535164">
        <w:rPr>
          <w:sz w:val="20"/>
          <w:szCs w:val="20"/>
        </w:rPr>
        <w:t>арактеристики и области применения электрических кабелей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175235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э</w:t>
      </w:r>
      <w:r w:rsidR="00F40CC3" w:rsidRPr="00535164">
        <w:rPr>
          <w:sz w:val="20"/>
          <w:szCs w:val="20"/>
        </w:rPr>
        <w:t>лементы микроэлектроники, их классификация, типы, характеристики и назначение, маркировка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к</w:t>
      </w:r>
      <w:r w:rsidR="00F40CC3" w:rsidRPr="00535164">
        <w:rPr>
          <w:sz w:val="20"/>
          <w:szCs w:val="20"/>
        </w:rPr>
        <w:t>оммутационные приборы, их классификация, область применения и принцип действия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с</w:t>
      </w:r>
      <w:r w:rsidR="00F40CC3" w:rsidRPr="00535164">
        <w:rPr>
          <w:sz w:val="20"/>
          <w:szCs w:val="20"/>
        </w:rPr>
        <w:t>остав и назначение основных блоков систем автоматического управления и регулирования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э</w:t>
      </w:r>
      <w:r w:rsidR="00F40CC3" w:rsidRPr="00535164">
        <w:rPr>
          <w:sz w:val="20"/>
          <w:szCs w:val="20"/>
        </w:rPr>
        <w:t>лектрические схемы и схемы соединений, условные изображения и маркировку проводов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lastRenderedPageBreak/>
        <w:t>о</w:t>
      </w:r>
      <w:r w:rsidR="00F40CC3" w:rsidRPr="00535164">
        <w:rPr>
          <w:sz w:val="20"/>
          <w:szCs w:val="20"/>
        </w:rPr>
        <w:t>собенности схем промышленной автоматики, телемеханики, связи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ф</w:t>
      </w:r>
      <w:r w:rsidR="00F40CC3" w:rsidRPr="00535164">
        <w:rPr>
          <w:sz w:val="20"/>
          <w:szCs w:val="20"/>
        </w:rPr>
        <w:t>ункциональные и структурные схемы программируемых контроллеров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о</w:t>
      </w:r>
      <w:r w:rsidR="00F40CC3" w:rsidRPr="00535164">
        <w:rPr>
          <w:sz w:val="20"/>
          <w:szCs w:val="20"/>
        </w:rPr>
        <w:t>сновные принципы построения систем управления на базе микропроцессорной техники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с</w:t>
      </w:r>
      <w:r w:rsidR="00F40CC3" w:rsidRPr="00535164">
        <w:rPr>
          <w:sz w:val="20"/>
          <w:szCs w:val="20"/>
        </w:rPr>
        <w:t>пособы макетирования схем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F40CC3" w:rsidRPr="00535164">
        <w:rPr>
          <w:sz w:val="20"/>
          <w:szCs w:val="20"/>
        </w:rPr>
        <w:t>оследовательность и требуемые характеристики сдачи выполненных работ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F40CC3" w:rsidRPr="00535164">
        <w:rPr>
          <w:sz w:val="20"/>
          <w:szCs w:val="20"/>
        </w:rPr>
        <w:t>равила оформления сдаточной технической документации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F40CC3" w:rsidRPr="00535164">
        <w:rPr>
          <w:sz w:val="20"/>
          <w:szCs w:val="20"/>
        </w:rPr>
        <w:t>ринципы установления режимов работы отдельных устройств, приборов и блоков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х</w:t>
      </w:r>
      <w:r w:rsidR="00F40CC3" w:rsidRPr="00535164">
        <w:rPr>
          <w:sz w:val="20"/>
          <w:szCs w:val="20"/>
        </w:rPr>
        <w:t>арактеристика и назначение основных электромонтажных операций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н</w:t>
      </w:r>
      <w:r w:rsidR="00F40CC3" w:rsidRPr="00535164">
        <w:rPr>
          <w:sz w:val="20"/>
          <w:szCs w:val="20"/>
        </w:rPr>
        <w:t>азначение и области применения пайки, лужения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в</w:t>
      </w:r>
      <w:r w:rsidR="00F40CC3" w:rsidRPr="00535164">
        <w:rPr>
          <w:sz w:val="20"/>
          <w:szCs w:val="20"/>
        </w:rPr>
        <w:t>иды соединения проводов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т</w:t>
      </w:r>
      <w:r w:rsidR="00F40CC3" w:rsidRPr="00535164">
        <w:rPr>
          <w:sz w:val="20"/>
          <w:szCs w:val="20"/>
        </w:rPr>
        <w:t>ехнологию процесса установки крепления и пайки радиоэлементов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к</w:t>
      </w:r>
      <w:r w:rsidR="00F40CC3" w:rsidRPr="00535164">
        <w:rPr>
          <w:sz w:val="20"/>
          <w:szCs w:val="20"/>
        </w:rPr>
        <w:t>лассификацию электрических проводок, их назначение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т</w:t>
      </w:r>
      <w:r w:rsidR="00F40CC3" w:rsidRPr="00535164">
        <w:rPr>
          <w:sz w:val="20"/>
          <w:szCs w:val="20"/>
        </w:rPr>
        <w:t xml:space="preserve">ехнологию </w:t>
      </w:r>
      <w:proofErr w:type="gramStart"/>
      <w:r w:rsidR="00F40CC3" w:rsidRPr="00535164">
        <w:rPr>
          <w:sz w:val="20"/>
          <w:szCs w:val="20"/>
        </w:rPr>
        <w:t>сборки блоков аппаратуры различных степеней сложности</w:t>
      </w:r>
      <w:proofErr w:type="gramEnd"/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к</w:t>
      </w:r>
      <w:r w:rsidR="00F40CC3" w:rsidRPr="00535164">
        <w:rPr>
          <w:sz w:val="20"/>
          <w:szCs w:val="20"/>
        </w:rPr>
        <w:t>онструкцию и размещение оборудования, назначение, способы монтажа различных приборов и систем автоматизации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т</w:t>
      </w:r>
      <w:r w:rsidR="00F40CC3" w:rsidRPr="00535164">
        <w:rPr>
          <w:sz w:val="20"/>
          <w:szCs w:val="20"/>
        </w:rPr>
        <w:t>рубные проводки, их классификацию и назначение, технические требования к ним</w:t>
      </w:r>
      <w:r w:rsidRPr="00535164">
        <w:rPr>
          <w:sz w:val="20"/>
          <w:szCs w:val="20"/>
        </w:rPr>
        <w:t>;</w:t>
      </w:r>
    </w:p>
    <w:p w:rsidR="00F40CC3" w:rsidRPr="00535164" w:rsidRDefault="00C75DAD" w:rsidP="00535164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о</w:t>
      </w:r>
      <w:r w:rsidR="00F40CC3" w:rsidRPr="00535164">
        <w:rPr>
          <w:sz w:val="20"/>
          <w:szCs w:val="20"/>
        </w:rPr>
        <w:t>бщие требования к автоматическому управлению и регулированию производственных и технологических процессов.</w:t>
      </w:r>
    </w:p>
    <w:p w:rsidR="00535164" w:rsidRDefault="00E14298" w:rsidP="0053516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E14298" w:rsidRPr="00535164" w:rsidRDefault="00E14298" w:rsidP="0053516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>всего – 1214 часов, в том числе:</w:t>
      </w:r>
    </w:p>
    <w:p w:rsidR="00E14298" w:rsidRPr="00535164" w:rsidRDefault="00E14298" w:rsidP="00535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 xml:space="preserve">максимальной учебной нагрузки </w:t>
      </w:r>
      <w:proofErr w:type="gramStart"/>
      <w:r w:rsidRPr="00535164">
        <w:rPr>
          <w:rFonts w:ascii="Times New Roman" w:hAnsi="Times New Roman"/>
          <w:sz w:val="20"/>
          <w:szCs w:val="20"/>
        </w:rPr>
        <w:t>обучающегося</w:t>
      </w:r>
      <w:proofErr w:type="gramEnd"/>
      <w:r w:rsidRPr="00535164">
        <w:rPr>
          <w:rFonts w:ascii="Times New Roman" w:hAnsi="Times New Roman"/>
          <w:sz w:val="20"/>
          <w:szCs w:val="20"/>
        </w:rPr>
        <w:t xml:space="preserve"> – </w:t>
      </w:r>
      <w:r w:rsidR="00D55E94" w:rsidRPr="00535164">
        <w:rPr>
          <w:rFonts w:ascii="Times New Roman" w:hAnsi="Times New Roman"/>
          <w:sz w:val="20"/>
          <w:szCs w:val="20"/>
        </w:rPr>
        <w:t>818</w:t>
      </w:r>
      <w:r w:rsidRPr="00535164">
        <w:rPr>
          <w:rFonts w:ascii="Times New Roman" w:hAnsi="Times New Roman"/>
          <w:sz w:val="20"/>
          <w:szCs w:val="20"/>
        </w:rPr>
        <w:t xml:space="preserve"> часов</w:t>
      </w:r>
    </w:p>
    <w:p w:rsidR="00E14298" w:rsidRDefault="00E14298" w:rsidP="0053516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 xml:space="preserve">учебной и производственной практики – </w:t>
      </w:r>
      <w:r w:rsidR="00115670" w:rsidRPr="00535164">
        <w:rPr>
          <w:rFonts w:ascii="Times New Roman" w:hAnsi="Times New Roman"/>
          <w:sz w:val="20"/>
          <w:szCs w:val="20"/>
        </w:rPr>
        <w:t>396</w:t>
      </w:r>
      <w:r w:rsidRPr="00535164">
        <w:rPr>
          <w:rFonts w:ascii="Times New Roman" w:hAnsi="Times New Roman"/>
          <w:sz w:val="20"/>
          <w:szCs w:val="20"/>
        </w:rPr>
        <w:t xml:space="preserve"> часов.</w:t>
      </w:r>
    </w:p>
    <w:p w:rsidR="00175235" w:rsidRDefault="00175235" w:rsidP="0053516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A7077">
        <w:rPr>
          <w:rFonts w:ascii="Times New Roman" w:hAnsi="Times New Roman"/>
          <w:sz w:val="20"/>
          <w:szCs w:val="20"/>
        </w:rPr>
        <w:t>Консультации и промежуточная аттестация</w:t>
      </w:r>
      <w:r>
        <w:rPr>
          <w:rFonts w:ascii="Times New Roman" w:hAnsi="Times New Roman"/>
          <w:sz w:val="20"/>
          <w:szCs w:val="20"/>
        </w:rPr>
        <w:t xml:space="preserve">  43 часа</w:t>
      </w:r>
    </w:p>
    <w:p w:rsidR="00535164" w:rsidRPr="00535164" w:rsidRDefault="00535164" w:rsidP="0053516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5670" w:rsidRPr="00535164" w:rsidRDefault="00115670" w:rsidP="0053516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0"/>
          <w:szCs w:val="20"/>
        </w:rPr>
      </w:pPr>
      <w:r w:rsidRPr="00535164">
        <w:rPr>
          <w:rFonts w:ascii="Times New Roman" w:hAnsi="Times New Roman"/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115670" w:rsidRPr="00535164" w:rsidRDefault="00115670" w:rsidP="00115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(ВПД) </w:t>
      </w:r>
      <w:r w:rsidRPr="00535164">
        <w:rPr>
          <w:rFonts w:ascii="Times New Roman" w:hAnsi="Times New Roman"/>
          <w:b/>
          <w:sz w:val="20"/>
          <w:szCs w:val="20"/>
        </w:rPr>
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</w:r>
      <w:r w:rsidRPr="00535164">
        <w:rPr>
          <w:rFonts w:ascii="Times New Roman" w:hAnsi="Times New Roman"/>
          <w:sz w:val="20"/>
          <w:szCs w:val="20"/>
        </w:rPr>
        <w:t>, в том числе профессиональными (ПК) и общими (</w:t>
      </w:r>
      <w:proofErr w:type="gramStart"/>
      <w:r w:rsidRPr="00535164">
        <w:rPr>
          <w:rFonts w:ascii="Times New Roman" w:hAnsi="Times New Roman"/>
          <w:sz w:val="20"/>
          <w:szCs w:val="20"/>
        </w:rPr>
        <w:t>ОК</w:t>
      </w:r>
      <w:proofErr w:type="gramEnd"/>
      <w:r w:rsidRPr="00535164">
        <w:rPr>
          <w:rFonts w:ascii="Times New Roman" w:hAnsi="Times New Roman"/>
          <w:sz w:val="20"/>
          <w:szCs w:val="20"/>
        </w:rPr>
        <w:t>)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8357"/>
      </w:tblGrid>
      <w:tr w:rsidR="0097024D" w:rsidRPr="00535164" w:rsidTr="00535164">
        <w:tc>
          <w:tcPr>
            <w:tcW w:w="1214" w:type="dxa"/>
          </w:tcPr>
          <w:p w:rsidR="0097024D" w:rsidRPr="00535164" w:rsidRDefault="0097024D" w:rsidP="0057522F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Код</w:t>
            </w:r>
          </w:p>
        </w:tc>
        <w:tc>
          <w:tcPr>
            <w:tcW w:w="8357" w:type="dxa"/>
          </w:tcPr>
          <w:p w:rsidR="0097024D" w:rsidRPr="00535164" w:rsidRDefault="0057522F" w:rsidP="0057522F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E32F0B" w:rsidRPr="00535164" w:rsidTr="00535164">
        <w:tc>
          <w:tcPr>
            <w:tcW w:w="1214" w:type="dxa"/>
            <w:vAlign w:val="center"/>
          </w:tcPr>
          <w:p w:rsidR="00E32F0B" w:rsidRPr="00535164" w:rsidRDefault="00E32F0B" w:rsidP="00E32F0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ПК.1.1</w:t>
            </w:r>
          </w:p>
        </w:tc>
        <w:tc>
          <w:tcPr>
            <w:tcW w:w="8357" w:type="dxa"/>
          </w:tcPr>
          <w:p w:rsidR="00E32F0B" w:rsidRPr="00535164" w:rsidRDefault="00E32F0B" w:rsidP="00E32F0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Осуществлять подготовку к использованию инструмента, оборудования и приспособлений в соответствии с заданием в зависимости от видов монтажа.</w:t>
            </w:r>
          </w:p>
        </w:tc>
      </w:tr>
      <w:tr w:rsidR="00E32F0B" w:rsidRPr="00535164" w:rsidTr="00535164">
        <w:tc>
          <w:tcPr>
            <w:tcW w:w="1214" w:type="dxa"/>
            <w:vAlign w:val="center"/>
          </w:tcPr>
          <w:p w:rsidR="00E32F0B" w:rsidRPr="00535164" w:rsidRDefault="00E32F0B" w:rsidP="00E32F0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ПК.1.2</w:t>
            </w:r>
          </w:p>
        </w:tc>
        <w:tc>
          <w:tcPr>
            <w:tcW w:w="8357" w:type="dxa"/>
          </w:tcPr>
          <w:p w:rsidR="00E32F0B" w:rsidRPr="00535164" w:rsidRDefault="00E32F0B" w:rsidP="00E32F0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Определять последовательность и оптимальные способы монтажа приборов и электрических схем различных систем автоматики в соответствии с заданием и требованиями технической документации.</w:t>
            </w:r>
          </w:p>
        </w:tc>
      </w:tr>
      <w:tr w:rsidR="00E32F0B" w:rsidRPr="00535164" w:rsidTr="00535164">
        <w:tc>
          <w:tcPr>
            <w:tcW w:w="1214" w:type="dxa"/>
            <w:vAlign w:val="center"/>
          </w:tcPr>
          <w:p w:rsidR="00E32F0B" w:rsidRPr="00535164" w:rsidRDefault="00E32F0B" w:rsidP="00E32F0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ПК.1.3</w:t>
            </w:r>
          </w:p>
        </w:tc>
        <w:tc>
          <w:tcPr>
            <w:tcW w:w="8357" w:type="dxa"/>
          </w:tcPr>
          <w:p w:rsidR="00E32F0B" w:rsidRPr="00535164" w:rsidRDefault="00E32F0B" w:rsidP="00E32F0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Производить монтаж приборов и электрических схем различных систем автоматики в соответствии с заданием с соблюдением требований к качеству выполненных работ, требований охраны труда, бережливого производства и экологической безопасности.</w:t>
            </w:r>
          </w:p>
        </w:tc>
      </w:tr>
      <w:tr w:rsidR="0097024D" w:rsidRPr="00535164" w:rsidTr="00535164">
        <w:trPr>
          <w:trHeight w:val="327"/>
        </w:trPr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01.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02.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03.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04.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05.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06.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07.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08.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09.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10.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11.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97024D" w:rsidRPr="00535164" w:rsidRDefault="0097024D" w:rsidP="0097024D">
      <w:pPr>
        <w:rPr>
          <w:rFonts w:ascii="Times New Roman" w:hAnsi="Times New Roman"/>
          <w:sz w:val="20"/>
          <w:szCs w:val="20"/>
        </w:rPr>
      </w:pPr>
    </w:p>
    <w:p w:rsidR="0097024D" w:rsidRPr="00535164" w:rsidRDefault="0097024D" w:rsidP="0097024D">
      <w:pPr>
        <w:rPr>
          <w:rFonts w:ascii="Times New Roman" w:hAnsi="Times New Roman"/>
          <w:i/>
          <w:sz w:val="20"/>
          <w:szCs w:val="20"/>
        </w:rPr>
        <w:sectPr w:rsidR="0097024D" w:rsidRPr="00535164" w:rsidSect="00535164">
          <w:type w:val="continuous"/>
          <w:pgSz w:w="11907" w:h="16840"/>
          <w:pgMar w:top="964" w:right="851" w:bottom="964" w:left="1701" w:header="709" w:footer="709" w:gutter="0"/>
          <w:cols w:space="720"/>
        </w:sectPr>
      </w:pPr>
    </w:p>
    <w:p w:rsidR="00175235" w:rsidRDefault="00175235" w:rsidP="00195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195A8F" w:rsidRDefault="00195A8F" w:rsidP="00195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535164">
        <w:rPr>
          <w:rFonts w:ascii="Times New Roman" w:hAnsi="Times New Roman"/>
          <w:b/>
          <w:caps/>
          <w:sz w:val="20"/>
          <w:szCs w:val="20"/>
        </w:rPr>
        <w:t>3. СТРУКТУРА и содержание профессионального модуля</w:t>
      </w:r>
    </w:p>
    <w:p w:rsidR="00535164" w:rsidRDefault="00535164" w:rsidP="00195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535164" w:rsidRPr="00535164" w:rsidRDefault="00535164" w:rsidP="00195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195A8F" w:rsidRPr="00535164" w:rsidRDefault="00195A8F" w:rsidP="00195A8F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 xml:space="preserve">3.1. Тематический план профессионального модуля </w:t>
      </w:r>
    </w:p>
    <w:p w:rsidR="0097024D" w:rsidRPr="00535164" w:rsidRDefault="0097024D" w:rsidP="0097024D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4476"/>
        <w:gridCol w:w="1379"/>
        <w:gridCol w:w="1511"/>
        <w:gridCol w:w="87"/>
        <w:gridCol w:w="1436"/>
        <w:gridCol w:w="1794"/>
        <w:gridCol w:w="1505"/>
      </w:tblGrid>
      <w:tr w:rsidR="00FF3A21" w:rsidRPr="00535164" w:rsidTr="00C63CAB">
        <w:tc>
          <w:tcPr>
            <w:tcW w:w="774" w:type="pct"/>
            <w:vMerge w:val="restart"/>
            <w:vAlign w:val="center"/>
          </w:tcPr>
          <w:p w:rsidR="00FF3A21" w:rsidRPr="00535164" w:rsidRDefault="00FF3A21" w:rsidP="00AC36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552" w:type="pct"/>
            <w:vMerge w:val="restart"/>
            <w:vAlign w:val="center"/>
          </w:tcPr>
          <w:p w:rsidR="00FF3A21" w:rsidRPr="00535164" w:rsidRDefault="00FF3A21" w:rsidP="0097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78" w:type="pct"/>
            <w:vMerge w:val="restart"/>
            <w:vAlign w:val="center"/>
          </w:tcPr>
          <w:p w:rsidR="00FF3A21" w:rsidRPr="00535164" w:rsidRDefault="00FF3A21" w:rsidP="00AC36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iCs/>
                <w:sz w:val="20"/>
                <w:szCs w:val="20"/>
              </w:rPr>
              <w:t>Всего часов</w:t>
            </w:r>
          </w:p>
        </w:tc>
        <w:tc>
          <w:tcPr>
            <w:tcW w:w="2196" w:type="pct"/>
            <w:gridSpan w:val="5"/>
            <w:vAlign w:val="center"/>
          </w:tcPr>
          <w:p w:rsidR="00FF3A21" w:rsidRPr="00535164" w:rsidRDefault="00FF3A21" w:rsidP="0097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</w:tr>
      <w:tr w:rsidR="00FF3A21" w:rsidRPr="00535164" w:rsidTr="00C63CAB">
        <w:tc>
          <w:tcPr>
            <w:tcW w:w="774" w:type="pct"/>
            <w:vMerge/>
          </w:tcPr>
          <w:p w:rsidR="00FF3A21" w:rsidRPr="00535164" w:rsidRDefault="00FF3A21" w:rsidP="0097024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52" w:type="pct"/>
            <w:vMerge/>
            <w:vAlign w:val="center"/>
          </w:tcPr>
          <w:p w:rsidR="00FF3A21" w:rsidRPr="00535164" w:rsidRDefault="00FF3A21" w:rsidP="0097024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78" w:type="pct"/>
            <w:vMerge/>
            <w:vAlign w:val="center"/>
          </w:tcPr>
          <w:p w:rsidR="00FF3A21" w:rsidRPr="00535164" w:rsidRDefault="00FF3A21" w:rsidP="0097024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052" w:type="pct"/>
            <w:gridSpan w:val="3"/>
            <w:vAlign w:val="center"/>
          </w:tcPr>
          <w:p w:rsidR="00FF3A21" w:rsidRPr="00535164" w:rsidRDefault="00FF3A21" w:rsidP="0097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145" w:type="pct"/>
            <w:gridSpan w:val="2"/>
            <w:vAlign w:val="center"/>
          </w:tcPr>
          <w:p w:rsidR="00FF3A21" w:rsidRPr="00535164" w:rsidRDefault="00FF3A21" w:rsidP="0097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Практика</w:t>
            </w:r>
          </w:p>
        </w:tc>
      </w:tr>
      <w:tr w:rsidR="00FF3A21" w:rsidRPr="00535164" w:rsidTr="00C63CAB">
        <w:tc>
          <w:tcPr>
            <w:tcW w:w="774" w:type="pct"/>
            <w:vMerge/>
          </w:tcPr>
          <w:p w:rsidR="00FF3A21" w:rsidRPr="00535164" w:rsidRDefault="00FF3A21" w:rsidP="0097024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52" w:type="pct"/>
            <w:vMerge/>
            <w:vAlign w:val="center"/>
          </w:tcPr>
          <w:p w:rsidR="00FF3A21" w:rsidRPr="00535164" w:rsidRDefault="00FF3A21" w:rsidP="0097024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78" w:type="pct"/>
            <w:vMerge/>
            <w:vAlign w:val="center"/>
          </w:tcPr>
          <w:p w:rsidR="00FF3A21" w:rsidRPr="00535164" w:rsidRDefault="00FF3A21" w:rsidP="0097024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24" w:type="pct"/>
            <w:vAlign w:val="center"/>
          </w:tcPr>
          <w:p w:rsidR="00FF3A21" w:rsidRPr="00535164" w:rsidRDefault="00FF3A21" w:rsidP="0097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всего, часов</w:t>
            </w:r>
          </w:p>
        </w:tc>
        <w:tc>
          <w:tcPr>
            <w:tcW w:w="528" w:type="pct"/>
            <w:gridSpan w:val="2"/>
            <w:vAlign w:val="center"/>
          </w:tcPr>
          <w:p w:rsidR="00FF3A21" w:rsidRPr="00535164" w:rsidRDefault="00FF3A21" w:rsidP="00970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622" w:type="pct"/>
            <w:vAlign w:val="center"/>
          </w:tcPr>
          <w:p w:rsidR="00FF3A21" w:rsidRPr="00535164" w:rsidRDefault="00FF3A21" w:rsidP="00FF50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Учебная,</w:t>
            </w:r>
          </w:p>
          <w:p w:rsidR="00FF3A21" w:rsidRPr="00535164" w:rsidRDefault="00FF3A21" w:rsidP="00FF5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523" w:type="pct"/>
            <w:vAlign w:val="center"/>
          </w:tcPr>
          <w:p w:rsidR="00FF3A21" w:rsidRPr="00535164" w:rsidRDefault="00FF3A21" w:rsidP="00FF3A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Производственная</w:t>
            </w:r>
            <w:proofErr w:type="gramEnd"/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</w:tr>
      <w:tr w:rsidR="00C63CAB" w:rsidRPr="00535164" w:rsidTr="00C63CAB">
        <w:tc>
          <w:tcPr>
            <w:tcW w:w="774" w:type="pct"/>
          </w:tcPr>
          <w:p w:rsidR="00C63CAB" w:rsidRPr="00535164" w:rsidRDefault="00C63CAB" w:rsidP="00C63C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552" w:type="pct"/>
            <w:vAlign w:val="center"/>
          </w:tcPr>
          <w:p w:rsidR="00C63CAB" w:rsidRPr="00535164" w:rsidRDefault="00C63CAB" w:rsidP="00C63C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78" w:type="pct"/>
            <w:vAlign w:val="center"/>
          </w:tcPr>
          <w:p w:rsidR="00C63CAB" w:rsidRPr="00535164" w:rsidRDefault="00C63CAB" w:rsidP="00C63C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24" w:type="pct"/>
            <w:vAlign w:val="center"/>
          </w:tcPr>
          <w:p w:rsidR="00C63CAB" w:rsidRPr="00535164" w:rsidRDefault="00C63CAB" w:rsidP="00C63C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pct"/>
            <w:gridSpan w:val="2"/>
            <w:vAlign w:val="center"/>
          </w:tcPr>
          <w:p w:rsidR="00C63CAB" w:rsidRPr="00535164" w:rsidRDefault="00C63CAB" w:rsidP="00C63C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22" w:type="pct"/>
            <w:vAlign w:val="center"/>
          </w:tcPr>
          <w:p w:rsidR="00C63CAB" w:rsidRPr="00535164" w:rsidRDefault="00C63CAB" w:rsidP="00C63C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23" w:type="pct"/>
            <w:vAlign w:val="center"/>
          </w:tcPr>
          <w:p w:rsidR="00C63CAB" w:rsidRPr="00535164" w:rsidRDefault="00C63CAB" w:rsidP="00C63C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FF3A21" w:rsidRPr="00535164" w:rsidTr="00C63CAB">
        <w:tc>
          <w:tcPr>
            <w:tcW w:w="774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ПК.1.1</w:t>
            </w:r>
          </w:p>
        </w:tc>
        <w:tc>
          <w:tcPr>
            <w:tcW w:w="1552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Раздел 1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>. Средства и системы автоматизации</w:t>
            </w:r>
          </w:p>
        </w:tc>
        <w:tc>
          <w:tcPr>
            <w:tcW w:w="478" w:type="pct"/>
            <w:vAlign w:val="center"/>
          </w:tcPr>
          <w:p w:rsidR="00FF3A21" w:rsidRPr="00535164" w:rsidRDefault="00FF3A21" w:rsidP="00B7177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432</w:t>
            </w:r>
          </w:p>
        </w:tc>
        <w:tc>
          <w:tcPr>
            <w:tcW w:w="524" w:type="pct"/>
            <w:vAlign w:val="center"/>
          </w:tcPr>
          <w:p w:rsidR="00FF3A21" w:rsidRPr="00535164" w:rsidRDefault="00FF3A21" w:rsidP="000415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236</w:t>
            </w:r>
          </w:p>
        </w:tc>
        <w:tc>
          <w:tcPr>
            <w:tcW w:w="528" w:type="pct"/>
            <w:gridSpan w:val="2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196</w:t>
            </w:r>
          </w:p>
        </w:tc>
        <w:tc>
          <w:tcPr>
            <w:tcW w:w="622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3A21" w:rsidRPr="00535164" w:rsidTr="00C63CAB">
        <w:tc>
          <w:tcPr>
            <w:tcW w:w="774" w:type="pct"/>
          </w:tcPr>
          <w:p w:rsidR="00FF3A21" w:rsidRPr="00535164" w:rsidRDefault="00EE6E23" w:rsidP="0097024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ПК 1.2. ПК.1.3.</w:t>
            </w:r>
          </w:p>
        </w:tc>
        <w:tc>
          <w:tcPr>
            <w:tcW w:w="1552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</w:t>
            </w: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 xml:space="preserve"> Монтаж средств автоматизация с соблюдением правил безопасности</w:t>
            </w:r>
          </w:p>
        </w:tc>
        <w:tc>
          <w:tcPr>
            <w:tcW w:w="478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418</w:t>
            </w:r>
          </w:p>
        </w:tc>
        <w:tc>
          <w:tcPr>
            <w:tcW w:w="524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156</w:t>
            </w:r>
          </w:p>
        </w:tc>
        <w:tc>
          <w:tcPr>
            <w:tcW w:w="528" w:type="pct"/>
            <w:gridSpan w:val="2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622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523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3A21" w:rsidRPr="00535164" w:rsidTr="00C63CAB">
        <w:tc>
          <w:tcPr>
            <w:tcW w:w="774" w:type="pct"/>
          </w:tcPr>
          <w:p w:rsidR="00FF3A21" w:rsidRPr="00535164" w:rsidRDefault="00FF3A21" w:rsidP="00EE6E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ПК 1.3</w:t>
            </w:r>
            <w:r w:rsidR="00EE6E23" w:rsidRPr="005351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2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Раздел 3.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Система охраны труда и промышленная экология</w:t>
            </w:r>
          </w:p>
        </w:tc>
        <w:tc>
          <w:tcPr>
            <w:tcW w:w="478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112</w:t>
            </w:r>
          </w:p>
        </w:tc>
        <w:tc>
          <w:tcPr>
            <w:tcW w:w="524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28" w:type="pct"/>
            <w:gridSpan w:val="2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22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3A21" w:rsidRPr="00535164" w:rsidTr="00C63CAB">
        <w:tc>
          <w:tcPr>
            <w:tcW w:w="774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52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Производственная практика </w:t>
            </w:r>
          </w:p>
        </w:tc>
        <w:tc>
          <w:tcPr>
            <w:tcW w:w="478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252</w:t>
            </w:r>
          </w:p>
        </w:tc>
        <w:tc>
          <w:tcPr>
            <w:tcW w:w="1673" w:type="pct"/>
            <w:gridSpan w:val="4"/>
            <w:shd w:val="clear" w:color="auto" w:fill="C0C0C0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252</w:t>
            </w:r>
          </w:p>
        </w:tc>
      </w:tr>
      <w:tr w:rsidR="00FF3A21" w:rsidRPr="00535164" w:rsidTr="00C63CAB">
        <w:tc>
          <w:tcPr>
            <w:tcW w:w="774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2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478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535164">
              <w:rPr>
                <w:rFonts w:ascii="Times New Roman" w:hAnsi="Times New Roman"/>
                <w:b/>
                <w:sz w:val="20"/>
                <w:szCs w:val="20"/>
              </w:rPr>
              <w:instrText xml:space="preserve"> =SUM(ABOVE) </w:instrText>
            </w:r>
            <w:r w:rsidRPr="00535164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535164">
              <w:rPr>
                <w:rFonts w:ascii="Times New Roman" w:hAnsi="Times New Roman"/>
                <w:b/>
                <w:noProof/>
                <w:sz w:val="20"/>
                <w:szCs w:val="20"/>
              </w:rPr>
              <w:t>1214</w:t>
            </w:r>
            <w:r w:rsidRPr="00535164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gridSpan w:val="2"/>
            <w:vAlign w:val="center"/>
          </w:tcPr>
          <w:p w:rsidR="00FF3A21" w:rsidRPr="00535164" w:rsidRDefault="00FF3A21" w:rsidP="00B7177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488</w:t>
            </w:r>
          </w:p>
        </w:tc>
        <w:tc>
          <w:tcPr>
            <w:tcW w:w="498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330</w:t>
            </w:r>
          </w:p>
        </w:tc>
        <w:tc>
          <w:tcPr>
            <w:tcW w:w="622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523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252</w:t>
            </w:r>
          </w:p>
        </w:tc>
      </w:tr>
      <w:tr w:rsidR="00EA7077" w:rsidRPr="00535164" w:rsidTr="00C63CAB">
        <w:tc>
          <w:tcPr>
            <w:tcW w:w="774" w:type="pct"/>
          </w:tcPr>
          <w:p w:rsidR="00EA7077" w:rsidRPr="00535164" w:rsidRDefault="00EA7077" w:rsidP="0097024D">
            <w:pPr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2" w:type="pct"/>
          </w:tcPr>
          <w:p w:rsidR="00EA7077" w:rsidRPr="00EA7077" w:rsidRDefault="00EA7077" w:rsidP="0097024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A7077">
              <w:rPr>
                <w:rFonts w:ascii="Times New Roman" w:hAnsi="Times New Roman"/>
                <w:sz w:val="20"/>
                <w:szCs w:val="20"/>
              </w:rPr>
              <w:t>Консультации и промежуточная аттестация</w:t>
            </w:r>
          </w:p>
        </w:tc>
        <w:tc>
          <w:tcPr>
            <w:tcW w:w="478" w:type="pct"/>
            <w:vAlign w:val="center"/>
          </w:tcPr>
          <w:p w:rsidR="00EA7077" w:rsidRPr="00535164" w:rsidRDefault="00EA7077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</w:t>
            </w:r>
          </w:p>
        </w:tc>
        <w:tc>
          <w:tcPr>
            <w:tcW w:w="554" w:type="pct"/>
            <w:gridSpan w:val="2"/>
            <w:vAlign w:val="center"/>
          </w:tcPr>
          <w:p w:rsidR="00EA7077" w:rsidRPr="00535164" w:rsidRDefault="00EA7077" w:rsidP="00B7177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8" w:type="pct"/>
            <w:vAlign w:val="center"/>
          </w:tcPr>
          <w:p w:rsidR="00EA7077" w:rsidRPr="00535164" w:rsidRDefault="00EA7077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2" w:type="pct"/>
            <w:vAlign w:val="center"/>
          </w:tcPr>
          <w:p w:rsidR="00EA7077" w:rsidRPr="00535164" w:rsidRDefault="00EA7077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:rsidR="00EA7077" w:rsidRPr="00535164" w:rsidRDefault="00EA7077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63CAB" w:rsidRPr="00535164" w:rsidRDefault="00C63CAB" w:rsidP="0097024D">
      <w:pPr>
        <w:jc w:val="both"/>
        <w:rPr>
          <w:rFonts w:ascii="Times New Roman" w:hAnsi="Times New Roman"/>
          <w:b/>
          <w:i/>
          <w:sz w:val="20"/>
          <w:szCs w:val="20"/>
        </w:rPr>
      </w:pPr>
    </w:p>
    <w:p w:rsidR="00C63CAB" w:rsidRPr="00535164" w:rsidRDefault="00C63CAB">
      <w:pPr>
        <w:spacing w:after="160" w:line="259" w:lineRule="auto"/>
        <w:rPr>
          <w:rFonts w:ascii="Times New Roman" w:hAnsi="Times New Roman"/>
          <w:b/>
          <w:i/>
          <w:sz w:val="20"/>
          <w:szCs w:val="20"/>
        </w:rPr>
      </w:pPr>
      <w:r w:rsidRPr="00535164">
        <w:rPr>
          <w:rFonts w:ascii="Times New Roman" w:hAnsi="Times New Roman"/>
          <w:b/>
          <w:i/>
          <w:sz w:val="20"/>
          <w:szCs w:val="20"/>
        </w:rPr>
        <w:br w:type="page"/>
      </w:r>
    </w:p>
    <w:p w:rsidR="0097024D" w:rsidRPr="00535164" w:rsidRDefault="00533428" w:rsidP="0097024D">
      <w:pPr>
        <w:jc w:val="both"/>
        <w:rPr>
          <w:rFonts w:ascii="Times New Roman" w:hAnsi="Times New Roman"/>
          <w:b/>
          <w:i/>
          <w:sz w:val="20"/>
          <w:szCs w:val="20"/>
        </w:rPr>
      </w:pPr>
      <w:r w:rsidRPr="00535164">
        <w:rPr>
          <w:rFonts w:ascii="Times New Roman" w:hAnsi="Times New Roman"/>
          <w:b/>
          <w:caps/>
          <w:sz w:val="20"/>
          <w:szCs w:val="20"/>
        </w:rPr>
        <w:lastRenderedPageBreak/>
        <w:t xml:space="preserve">3.2. </w:t>
      </w:r>
      <w:r w:rsidRPr="00535164">
        <w:rPr>
          <w:rFonts w:ascii="Times New Roman" w:hAnsi="Times New Roman"/>
          <w:b/>
          <w:sz w:val="20"/>
          <w:szCs w:val="20"/>
        </w:rPr>
        <w:t xml:space="preserve">Содержание </w:t>
      </w:r>
      <w:proofErr w:type="gramStart"/>
      <w:r w:rsidRPr="00535164">
        <w:rPr>
          <w:rFonts w:ascii="Times New Roman" w:hAnsi="Times New Roman"/>
          <w:b/>
          <w:sz w:val="20"/>
          <w:szCs w:val="20"/>
        </w:rPr>
        <w:t>обучения по</w:t>
      </w:r>
      <w:proofErr w:type="gramEnd"/>
      <w:r w:rsidRPr="00535164">
        <w:rPr>
          <w:rFonts w:ascii="Times New Roman" w:hAnsi="Times New Roman"/>
          <w:b/>
          <w:sz w:val="20"/>
          <w:szCs w:val="20"/>
        </w:rPr>
        <w:t xml:space="preserve"> профессиональному модулю (ПМ)</w:t>
      </w:r>
    </w:p>
    <w:tbl>
      <w:tblPr>
        <w:tblW w:w="527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6"/>
        <w:gridCol w:w="9759"/>
        <w:gridCol w:w="1136"/>
        <w:gridCol w:w="1559"/>
      </w:tblGrid>
      <w:tr w:rsidR="00535164" w:rsidRPr="00535164" w:rsidTr="00535164">
        <w:trPr>
          <w:trHeight w:val="20"/>
        </w:trPr>
        <w:tc>
          <w:tcPr>
            <w:tcW w:w="933" w:type="pct"/>
          </w:tcPr>
          <w:p w:rsidR="00B72BF0" w:rsidRPr="00535164" w:rsidRDefault="00533428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3187" w:type="pct"/>
            <w:vAlign w:val="center"/>
          </w:tcPr>
          <w:p w:rsidR="00B72BF0" w:rsidRPr="00535164" w:rsidRDefault="00533428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</w:tc>
        <w:tc>
          <w:tcPr>
            <w:tcW w:w="371" w:type="pct"/>
            <w:vAlign w:val="center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509" w:type="pct"/>
            <w:vAlign w:val="center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Уровень </w:t>
            </w:r>
            <w:r w:rsidR="00533428"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своения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87" w:type="pct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1" w:type="pct"/>
            <w:vAlign w:val="center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09" w:type="pct"/>
          </w:tcPr>
          <w:p w:rsidR="00B72BF0" w:rsidRPr="00535164" w:rsidRDefault="004C728C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121DE7" w:rsidRPr="00535164" w:rsidTr="00535164">
        <w:trPr>
          <w:trHeight w:val="20"/>
        </w:trPr>
        <w:tc>
          <w:tcPr>
            <w:tcW w:w="4120" w:type="pct"/>
            <w:gridSpan w:val="2"/>
          </w:tcPr>
          <w:p w:rsidR="00121DE7" w:rsidRPr="00535164" w:rsidRDefault="00121DE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 Средства и системы автоматизации</w:t>
            </w:r>
          </w:p>
        </w:tc>
        <w:tc>
          <w:tcPr>
            <w:tcW w:w="371" w:type="pct"/>
            <w:vAlign w:val="center"/>
          </w:tcPr>
          <w:p w:rsidR="00121DE7" w:rsidRPr="00535164" w:rsidRDefault="00121DE7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5351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432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121DE7" w:rsidRPr="00535164" w:rsidRDefault="00121DE7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121DE7" w:rsidRPr="00535164" w:rsidTr="00535164">
        <w:trPr>
          <w:trHeight w:val="20"/>
        </w:trPr>
        <w:tc>
          <w:tcPr>
            <w:tcW w:w="4120" w:type="pct"/>
            <w:gridSpan w:val="2"/>
          </w:tcPr>
          <w:p w:rsidR="00121DE7" w:rsidRPr="00535164" w:rsidRDefault="00121DE7" w:rsidP="0053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МДК.1.1 Средства автоматизации и измерения технологического процесса</w:t>
            </w:r>
          </w:p>
        </w:tc>
        <w:tc>
          <w:tcPr>
            <w:tcW w:w="371" w:type="pct"/>
            <w:vAlign w:val="center"/>
          </w:tcPr>
          <w:p w:rsidR="00121DE7" w:rsidRPr="00535164" w:rsidRDefault="00121DE7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5351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432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121DE7" w:rsidRPr="00535164" w:rsidRDefault="00121DE7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 w:val="restar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 1.1</w:t>
            </w:r>
          </w:p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Исполнительные устройства</w:t>
            </w:r>
          </w:p>
        </w:tc>
        <w:tc>
          <w:tcPr>
            <w:tcW w:w="3187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71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Регулирующие органы. 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Регулирующие клапана: односедельные и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двухседельные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Диафрагмовые и секторные клапана. Поворотные заслонки.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Виды исполнительных механизмов (ИМ).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Пневматические исполнительные механизмы.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Мембранный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ИМ.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Основные технические характеристики мембранных исполнительных механизмов.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Поршневой ИМ.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Основные технические характеристики ручных приводов.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Электромеханические исполнительные механизмы. 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Электродвигатели.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Электромагнитные муфты. 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Электромагниты и реле.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Электропневматические и электрогидравлические исполнительные механизмы. 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Электропневматические исполнительные механизмы.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Электрогидравлические исполнительные механизмы.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Электрические исполнительные механизмы.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Асинхронные трехфазные двигатели.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Коммутационные приборы. Классификация, область применения и принцип действия.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Методы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измерения качественных показателей работы систем автоматического управления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 регулирования.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Принципы установления режимов работы отдельных устройств, приборов и блоков.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spacing w:after="0" w:line="240" w:lineRule="auto"/>
              <w:ind w:firstLine="23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электропневматических приводных механизмов».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электрогидравлических приводных механизмов».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приводных механизмов асинхронного трехфазного двигателя».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«Определение ходовых характеристик регулирующих устройств с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пневмоприводом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элементов релейно-контактной аппаратуры».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элементов релейно-контактной аппаратуры».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схемы управления исполнительным механизмом».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схемы управления исполнительным механизмом».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«Устройство и принцип действия пневматического регулятора».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«Изучение работы системы управления на базе ПЛК».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«Изучение работы системы управления на базе ПЛК».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«Изучение аппаратных и программных средств систем управления логическими контроллерами и сопрягаемыми с ними средствами автоматизации».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«Изучение аппаратных и программных средств систем управления логическими контроллерами и сопрягаемыми с ними средствами автоматизации».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«Изучение основ управления шаговым двигателем, управление углом поворота вала, скоростью, направлением».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«Изучение основ управления шаговым двигателем, управление углом поворота вала, скоростью, направлением».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«Изучение основ управления асинхронным двигателем с помощью частотного преобразователя».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«Изучение основ управления асинхронным двигателем с помощью частотного преобразователя». 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совместной работы приводного, информационного и управляющего оборудования управляющей системы».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совместной работы приводного, информационного и управляющего оборудования управляющей системы».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виртуальных объектов управления: Смешивание».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виртуальных объектов управления: Захват и размещение».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виртуальных объектов управления: Захват и размещение».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пневмодвигателя поворотного лопастного».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редукционного клапана».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«Исследование работы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пневмо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-клапана выдержки времени».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асинхронного трехфазного двигателя».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электропневматических и электрогидравлических приводных механизмов».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электропневматических и электрогидравлических приводных механизмов».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характеристики при работе насоса».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характеристики при работе компрессора».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 w:val="restart"/>
          </w:tcPr>
          <w:p w:rsidR="00E621FF" w:rsidRPr="00535164" w:rsidRDefault="00E621FF" w:rsidP="00535164">
            <w:pPr>
              <w:widowControl w:val="0"/>
              <w:spacing w:after="0" w:line="240" w:lineRule="auto"/>
              <w:ind w:firstLine="2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1.2 </w:t>
            </w:r>
          </w:p>
          <w:p w:rsidR="00E621FF" w:rsidRPr="00535164" w:rsidRDefault="00E621FF" w:rsidP="00535164">
            <w:pPr>
              <w:widowControl w:val="0"/>
              <w:spacing w:after="0" w:line="240" w:lineRule="auto"/>
              <w:ind w:firstLine="24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Средства измерений</w:t>
            </w:r>
          </w:p>
        </w:tc>
        <w:tc>
          <w:tcPr>
            <w:tcW w:w="3187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ind w:firstLine="2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71" w:type="pct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="00812E35" w:rsidRPr="0053516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509" w:type="pct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Государственная система приборов (ГСП). Основы построения ГСП. Структура ГСП. Измеряемые и регулируемые величины.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Передающие преобразователи, определения. Устройство, принцип действия преобразователей. Классификация измерительных преобразователей.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Основные методы и приборы для измерения температуры. Температурные шкалы. Методы измерения. Классификация приборов для измерения температуры. Термометры расширения. Манометрические термометры. Принцип их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Термоэлектрический метод измерения температуры. Стандартные термоэлектрические преобразователи температуры (термопары).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Приборы, работающие с термопарами. Принцип действия. Конструкция и работа механизмов.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Термопреобразователи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сопротивления. Принцип действия. Характеристики, конструкция и области применения стандартных преобразователей сопротивления.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Измерение сопротивления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уравновешенным и неуравновешенным мостом.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Особенности конструкции мостов различных типов. Приборы, работающие с термометрами сопротивления.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Пирометры излучения. Измерение температуры веществ по тепловому излучению.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Физические основы метода измерения температуры веществ по тепловому излучению. Оптические пирометры.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Фотоэлектрические пирометры. Цветовые пирометры. Радиационные пирометры. Принцип их действия, схемы и область применения.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Единицы измерения давления. Давление абсолютное, избыточное и вакуумметрическое. Классификация приборов для измерения давления.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Жидкостные манометры: лабораторные V-образные чашечные, V-образные микроманометры с переменным углом наклона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Деформационные манометры. Виды упругих чувствительных элементов; их основные характеристики и свойства. Мембранные манометры.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Сильфонные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манометры. Область применения. Приборы с одновитковой трубчатой пружиной.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Образцовые, контрольные и технические манометры.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Электроконтактные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манометры и область их применения.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Первичные преобразователи давления унифицированной системы ГСП с пневматическим выходным сигналом. Первичные преобразователи с электрическим выходным сигналом.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Тензорезисторные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измерительные преобразователи разрежения.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Дифференциальные манометры и измерительные преобразователи перепада давления.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Мембранные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дифманометры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унифицированной системы ГСП с пневматическим выходным сигналом. </w:t>
            </w:r>
            <w:proofErr w:type="gramEnd"/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F0673" w:rsidRPr="00535164" w:rsidRDefault="00AF0673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F0673" w:rsidRPr="00535164" w:rsidRDefault="00AF0673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Сильфонные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измерительные преобразователи разности давлений пневматического типа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ДС-П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Дифманометры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унифицированной системы ГСП с электрическим выходным сигналом.</w:t>
            </w:r>
          </w:p>
        </w:tc>
        <w:tc>
          <w:tcPr>
            <w:tcW w:w="371" w:type="pct"/>
            <w:vAlign w:val="center"/>
          </w:tcPr>
          <w:p w:rsidR="00AF0673" w:rsidRPr="00535164" w:rsidRDefault="00AF0673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AF0673" w:rsidRPr="00535164" w:rsidRDefault="00AF0673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Грузопоршневые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манометры. Образцовый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грузопоршневой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манометр. Принцип действия, устройство.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Преобразователи давления на базе ёмкостной ячейки. Назначение и принцип действия. Схемы подключения емкостных датчиков.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Методы измерения расхода, единицы измерения расхода и количества. Классификация расходомеров по методам измерения. Расходомеры переменного перепада давления.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Стандартные сужающие устройства. Методика расчета сужающего устройства.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Расходомеры постоянного перепада давления. Принцип работы ротаметра.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Ротаметры для местного измерения расхода. Ротаметры с передающими измерительными преобразователями.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Электромагнитные индукционные расходомеры. Устройство измерительного преобразователя расхода.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Массовые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кориолисовые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расходомеры и плотномеры, их разновидности. Устройство и принцип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F0673" w:rsidRPr="00535164" w:rsidRDefault="00AF0673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F0673" w:rsidRPr="00535164" w:rsidRDefault="00AF0673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Расходомеры. Устройство, назначение и принцип действия. Вихревые расходомеры. Виды, назначение, устройство и принцип действия.</w:t>
            </w:r>
          </w:p>
        </w:tc>
        <w:tc>
          <w:tcPr>
            <w:tcW w:w="371" w:type="pct"/>
            <w:vAlign w:val="center"/>
          </w:tcPr>
          <w:p w:rsidR="00AF0673" w:rsidRPr="00535164" w:rsidRDefault="00AF0673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AF0673" w:rsidRPr="00535164" w:rsidRDefault="00AF0673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Вихреакустические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преобразователи расхода. Виды, назначение, устройство и принцип действия. Методы измерения уровня.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Поплавковые уровнемеры.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Буйковые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уровнемеры с пневматическими измерительными преобразователями системы ГСП.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Гидростатические и пьезометрические уровнемеры.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Емкостные, радарные и ультразвуковые уровнемеры.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Бесконтактные радарные уровнемеры. Виды, назначение, устройство и принцип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Волноводные радарные уровнемеры. Виды, назначение, устройство и принцип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Сигнализаторы уровня. Виды, назначение, устройство и принцип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Приборы для измерения электрических величин. Классификация, параметры и характеристики. Виды измерительных механизмов. Датчики тока и напряжения. Виды, назначение, устройство и принцип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Датчики магнитного поля. Виды, назначение, устройство и принцип действия.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Приборы для измерения и контроля вибрации. Единицы измерения вибрации. Методы измерения вибрации. Виды, назначение, устройство и принцип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Газоаналитические приборы. Оптико-акустические газоанализаторы. Газоанализаторы ультразвукового поглощения.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Фотоколориметрические газоанализаторы и их применение. Принципиальные схемы и работа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термокондуктометрического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и термомагнитных газоанализаторов.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Принципиальные схемы газоанализаторов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электрокондуктометрического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кулонометрического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Анализ многокомпонентных смесей.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Термокондуктометрические и компенсационные детекторы.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Потенциометрический метод анализа жидкостей (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– метрия). Измерительная ячейка для потенциометрических измерений.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Электрическая цепь измерительной ячейки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– метров. Измерительные преобразователи величины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– погружные и проточные. Приборы для измерения величины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 непосредственным отсчетом, компенсационные и со схемами с отрицательной обратной связью.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Датчики положения (контактные, индуктивные, емкостные, фотодатчики). Классификация, назначение и область применения.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Датчики перемещения. Классификация, назначение и область применения.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Датчики частоты вращения. Датчики углового положения. Виды, назначение, устройство и принцип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Датчики освещенности и света. Виды, назначение, устройство и принцип действия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Состав и назначение основных блоков систем и элементов автоматического управления и регулирования.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Конструкция микропроцессорных устройств.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Основные принципы построения систем управления на базе микропроцессорной техники.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Особенности схем промышленной автоматики, телемеханики, связи.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Функциональные и структурные схемы программируемых контроллеров.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spacing w:after="0" w:line="240" w:lineRule="auto"/>
              <w:ind w:firstLine="2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371" w:type="pct"/>
            <w:vAlign w:val="center"/>
          </w:tcPr>
          <w:p w:rsidR="00E621FF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78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«Исследования приборов для измерения температуры».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характеристик при измерении температуры с помощью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температуры с помощью термоэлектрического преобразователя».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характеристик при измерении температуры с помощью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термосопротивления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и микросхемы термодатчика».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характеристик при измерении температуры с помощью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термосопротивления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и микросхемы термодатчика».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«Исследование неуравновешенной мостовой схемы для измерения температуры с помощью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«Исследование неуравновешенной мостовой схемы для измерения температуры с помощью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«Исследование трехпроводной схемы подключения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 с имитацией сопротивления соединительных проводов».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«Исследование трехпроводной схемы подключения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 с имитацией сопротивления соединительных проводов».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динамических характеристик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терморезистивного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преобразователя (ручной режим измерений)».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динамических характеристик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терморезистивного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преобразователя (ручной режим измерений)».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динамических характеристик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терморезистивного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преобразователя (автоматический режим измерений)».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динамических характеристик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терморезистивного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преобразователя (автоматический режим измерений)».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статических характеристик и изучение принципа работы датчика температуры: термостат».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статических характеристик и изучение принципа работы датчика температуры: термопара».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статических характеристик и изучение принципа работы датчика температуры: кремниевый терморезистор».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статических характеристик и изучение принципа работы датчика температуры: платиновый терморезистор».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статических характеристик и изучение принципа работы датчика температуры: интегральный датчик температуры».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статических характеристик и изучение принципа работы датчика </w:t>
            </w:r>
            <w:r w:rsidRPr="00535164">
              <w:rPr>
                <w:rFonts w:ascii="Times New Roman" w:hAnsi="Times New Roman"/>
                <w:sz w:val="20"/>
                <w:szCs w:val="20"/>
              </w:rPr>
              <w:lastRenderedPageBreak/>
              <w:t>температуры: бесконтактный пирометр».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давления с помощью стрелочного деформационного манометра».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давления с помощью датчика давления деформационного мембранного типа».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характеристик при измерении давления газа с помощью датчика давления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пьезорезистивного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типа».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давления газа с помощью дифференциального манометра».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расхода газа с помощью: ротаметра, анемометра».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расхода газа с помощью счетчика газа».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объемного способа измерения расхода воды».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воды по показаниям счетчика количества воды».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воды по показаниям счетчика количества воды».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воды по величине падения давления на мерной диафрагме».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воды по величине падения давления на мерной диафрагме».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газа по методу отсеченного объема».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газа по методу отсеченного объема».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газа по измерительной диафрагме».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газа по измерительной диафрагме».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скорости вращения».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частоты вращения».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характеристик при измерении </w:t>
            </w:r>
            <w:r w:rsidRPr="00535164">
              <w:rPr>
                <w:rFonts w:ascii="Times New Roman" w:hAnsi="Times New Roman"/>
                <w:snapToGrid w:val="0"/>
                <w:sz w:val="20"/>
                <w:szCs w:val="20"/>
              </w:rPr>
              <w:t>углового положения».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характеристик при измерении </w:t>
            </w:r>
            <w:r w:rsidRPr="00535164">
              <w:rPr>
                <w:rFonts w:ascii="Times New Roman" w:hAnsi="Times New Roman"/>
                <w:snapToGrid w:val="0"/>
                <w:sz w:val="20"/>
                <w:szCs w:val="20"/>
              </w:rPr>
              <w:t>освещенности и света».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</w:t>
            </w:r>
            <w:r w:rsidRPr="00535164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датчиков тока и напряжения».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 w:val="restart"/>
          </w:tcPr>
          <w:p w:rsidR="00E621FF" w:rsidRPr="00535164" w:rsidRDefault="00E621FF" w:rsidP="005351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 1.3</w:t>
            </w:r>
          </w:p>
          <w:p w:rsidR="00E621FF" w:rsidRPr="00535164" w:rsidRDefault="00E621FF" w:rsidP="005351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Технологические </w:t>
            </w:r>
          </w:p>
          <w:p w:rsidR="00E621FF" w:rsidRPr="00535164" w:rsidRDefault="00E621FF" w:rsidP="005351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процессы</w:t>
            </w:r>
          </w:p>
        </w:tc>
        <w:tc>
          <w:tcPr>
            <w:tcW w:w="3187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71" w:type="pct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509" w:type="pct"/>
            <w:vMerge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287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Типовые и групповые технологические процессы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287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Основные требования к технологии и организации механической обработки в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переналаживаемых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АПС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287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Особенности разработки технологических процессов автоматизированной и роботизированной сборки.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287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Выбор технологического оборудования и промышленных роботов для автоматизированного производства.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287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Классификация гидравлических машин, их основные параметры. 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870091" w:rsidRPr="00535164" w:rsidRDefault="00870091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870091" w:rsidRPr="00535164" w:rsidRDefault="00870091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Конструкции насосов объемного типа. Конструкции центробежных насосов. Перемещение, сжатие и разряжение газов.</w:t>
            </w:r>
          </w:p>
        </w:tc>
        <w:tc>
          <w:tcPr>
            <w:tcW w:w="371" w:type="pct"/>
            <w:vAlign w:val="center"/>
          </w:tcPr>
          <w:p w:rsidR="00870091" w:rsidRPr="00535164" w:rsidRDefault="0087009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870091" w:rsidRPr="00535164" w:rsidRDefault="0087009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Поршневые компрессоры и вакуум насосы.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Технологические процессы загрузки, установки и закрепления заготовок. Классификация заготовок. 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Классификация деталей, ориентируемых в бункерных загрузочных устройствах. 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Назначение установки и закрепления заготовок. Зажимные устройства.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Технологические процессы механической обработки. 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Металлообработка, перемещения, токарные, фрезерные и шлифовальные работы.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Системы управления станками.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Технологические процессы сборки. 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Автоматическая, селективная, электромагнитная сборка.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Исполнительные механизмы сборки цилиндрических соединений.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Транспортно-складские производственные системы. Место и роль складов в современном производстве. 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Связи складов с производственными участками и промышленным транспортом.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Тенденции развития складов. Оборудование автоматических складов.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Объекты нефтеперекачивающих станций. Нефтеперекачивающие станции (НПС). 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Подпорные и магистральные агрегаты.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Электроснабжение НПС. Маслосистемы. Системы откачки утечек.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870091" w:rsidRPr="00535164" w:rsidRDefault="00870091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870091" w:rsidRPr="00535164" w:rsidRDefault="00870091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Системы вентиляции. Системы автоматического пожаротушения. Перемещение жидкостей и газов.</w:t>
            </w:r>
          </w:p>
        </w:tc>
        <w:tc>
          <w:tcPr>
            <w:tcW w:w="371" w:type="pct"/>
            <w:vAlign w:val="center"/>
          </w:tcPr>
          <w:p w:rsidR="00870091" w:rsidRPr="00535164" w:rsidRDefault="0087009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870091" w:rsidRPr="00535164" w:rsidRDefault="0087009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Трубопроводы, их устройство, соединение труб и арматуры.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Центрифуги, их классификация, назначение.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BB65F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Фильтрование периодического и непрерывного действия. Механическое перемешивание.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BB65F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870091" w:rsidRPr="00535164" w:rsidRDefault="00870091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870091" w:rsidRPr="00535164" w:rsidRDefault="00870091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Тепловые процессы и аппараты. Способы проведения тепловых процессов. Теплоотдача и теплопередача.</w:t>
            </w:r>
          </w:p>
        </w:tc>
        <w:tc>
          <w:tcPr>
            <w:tcW w:w="371" w:type="pct"/>
            <w:vAlign w:val="center"/>
          </w:tcPr>
          <w:p w:rsidR="00870091" w:rsidRPr="00535164" w:rsidRDefault="0087009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870091" w:rsidRPr="00535164" w:rsidRDefault="0087009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Теплопроводность, тепловой баланс. Потеря тепла в окружающую среду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BB65F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803CE" w:rsidRPr="00535164" w:rsidRDefault="00A803C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803CE" w:rsidRPr="00535164" w:rsidRDefault="00A803CE" w:rsidP="00535164">
            <w:p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371" w:type="pct"/>
            <w:vAlign w:val="center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803CE" w:rsidRPr="00535164" w:rsidRDefault="00A803C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803CE" w:rsidRPr="00535164" w:rsidRDefault="00A803CE" w:rsidP="00535164">
            <w:pPr>
              <w:widowControl w:val="0"/>
              <w:numPr>
                <w:ilvl w:val="0"/>
                <w:numId w:val="6"/>
              </w:numPr>
              <w:tabs>
                <w:tab w:val="left" w:pos="312"/>
                <w:tab w:val="left" w:pos="454"/>
                <w:tab w:val="left" w:pos="243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"Определение расхода, скорости движения жидкости, гидростатического давления".</w:t>
            </w:r>
          </w:p>
        </w:tc>
        <w:tc>
          <w:tcPr>
            <w:tcW w:w="371" w:type="pct"/>
            <w:vAlign w:val="center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803CE" w:rsidRPr="00535164" w:rsidRDefault="00A803C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803CE" w:rsidRPr="00535164" w:rsidRDefault="00A803CE" w:rsidP="00535164">
            <w:pPr>
              <w:widowControl w:val="0"/>
              <w:numPr>
                <w:ilvl w:val="0"/>
                <w:numId w:val="6"/>
              </w:numPr>
              <w:tabs>
                <w:tab w:val="left" w:pos="454"/>
                <w:tab w:val="left" w:pos="243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"Расчет трубопроводов, подбор по ГОСТу".</w:t>
            </w:r>
          </w:p>
        </w:tc>
        <w:tc>
          <w:tcPr>
            <w:tcW w:w="371" w:type="pct"/>
            <w:vAlign w:val="center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803CE" w:rsidRPr="00535164" w:rsidRDefault="00A803C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803CE" w:rsidRPr="00535164" w:rsidRDefault="00A803CE" w:rsidP="00535164">
            <w:pPr>
              <w:widowControl w:val="0"/>
              <w:numPr>
                <w:ilvl w:val="0"/>
                <w:numId w:val="6"/>
              </w:numPr>
              <w:tabs>
                <w:tab w:val="left" w:pos="454"/>
                <w:tab w:val="left" w:pos="243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"Определение коэффициентов теплоотдачи и теплопередачи".</w:t>
            </w:r>
          </w:p>
        </w:tc>
        <w:tc>
          <w:tcPr>
            <w:tcW w:w="371" w:type="pct"/>
            <w:vAlign w:val="center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803CE" w:rsidRPr="00535164" w:rsidRDefault="00A803C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803CE" w:rsidRPr="00535164" w:rsidRDefault="00A803CE" w:rsidP="00535164">
            <w:pPr>
              <w:widowControl w:val="0"/>
              <w:numPr>
                <w:ilvl w:val="0"/>
                <w:numId w:val="6"/>
              </w:numPr>
              <w:tabs>
                <w:tab w:val="left" w:pos="454"/>
                <w:tab w:val="left" w:pos="243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"Тепловой расчет теплообменника и подбор по ГОСТу".</w:t>
            </w:r>
          </w:p>
        </w:tc>
        <w:tc>
          <w:tcPr>
            <w:tcW w:w="371" w:type="pct"/>
            <w:vAlign w:val="center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803CE" w:rsidRPr="00535164" w:rsidRDefault="00A803C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803CE" w:rsidRPr="00535164" w:rsidRDefault="00A803CE" w:rsidP="00535164">
            <w:pPr>
              <w:widowControl w:val="0"/>
              <w:numPr>
                <w:ilvl w:val="0"/>
                <w:numId w:val="6"/>
              </w:numPr>
              <w:tabs>
                <w:tab w:val="left" w:pos="454"/>
                <w:tab w:val="left" w:pos="243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"Определение температуры кипения, полезной разности температур".</w:t>
            </w:r>
          </w:p>
        </w:tc>
        <w:tc>
          <w:tcPr>
            <w:tcW w:w="371" w:type="pct"/>
            <w:vAlign w:val="center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 w:val="restart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 1.4</w:t>
            </w:r>
          </w:p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Стандартизация, </w:t>
            </w:r>
          </w:p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сертификация и </w:t>
            </w:r>
          </w:p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метрология</w:t>
            </w:r>
          </w:p>
        </w:tc>
        <w:tc>
          <w:tcPr>
            <w:tcW w:w="3187" w:type="pct"/>
            <w:vAlign w:val="center"/>
          </w:tcPr>
          <w:p w:rsidR="00596109" w:rsidRPr="00535164" w:rsidRDefault="00596109" w:rsidP="00535164">
            <w:pPr>
              <w:widowControl w:val="0"/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71" w:type="pct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Техническое регулирование основа деятельности по стандартизации, метрологии и подтверждению соответствия – элементов управления качеством продукции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Организация работ по стандартизации в РФ, международная стандартизация. Виды и категории стандартов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Межотраслевые системы (комплексы стандартов)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Основы метрологии, измерения физических величин Виды измерений, погрешности измерений, классы точности измерений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30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Эталоны и стандартные образцы. Шкалы измерений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30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Качество измерений. Методики выполнения измерений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30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Поверка средств измерений, понятие о калибровке Аттестация средств измерений и испытательного оборудования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0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Метрологические службы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обеспечения единства измерений Испытания продукции</w:t>
            </w:r>
            <w:proofErr w:type="gramEnd"/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0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Государственный метрологический надзор и контроль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0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Основы сертификации. Организационно-методические принципы сертификации в РФ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0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Сертификационные испытания. 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0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Правила выдачи свидетельства об утверждении типа средств измерений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0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Элементы микроэлектроники. Классификация, типы, характеристики и назначение, маркировка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tabs>
                <w:tab w:val="left" w:pos="328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0B1CA5" w:rsidRPr="0053516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"Правила оформления текстовых документов".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"Правила оформления текстовых документов".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"Правила оформления схем".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"Определение полей допусков в электронике".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"Перевод физических единиц в кратные и дольные. Решение задач".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"Выбор метода и вида измерений".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"Выявление и исключение погрешностей. Решение задач на погрешность".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"Построение графика зависимостей абсолютной, относительной и приведенной погрешностей".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"Правила проведения, оформление результатов поверки".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"Анализ реального сертификата соответствия".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"Выбор измерительного средства для контроля изделий".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Лабораторная работа "Измерение деталей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штангенинструментами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"Измерение ступенчатого вала штангенциркулем и микрометром".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"Измерение деталей микрометрическим инструментом".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"Измерение основных параметров наружной резьбы".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Лабораторная работа "Измерение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калибр-пробки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"Изучение определения шероховатости поверхности".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"Изучение причин инструментальной погрешности манометров".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"Изучение причин инструментальной погрешности приборов для измерения температуры".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Лабораторная работа "Снятие метрологических характеристик при испытании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термопреобразователя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сопротивления".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"Снятие метрологических характеристик при испытании датчика температуры: термопара".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"Снятие метрологических характеристик при измерении расхода газа с помощью: ротаметра".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"Снятие метрологических характеристик при испытании датчиков тока и напряжения".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"Снятие метрологических характеристик при измерении давления газа с помощью дифференциального манометра".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72BF0" w:rsidRPr="00535164" w:rsidTr="00535164">
        <w:trPr>
          <w:trHeight w:val="20"/>
        </w:trPr>
        <w:tc>
          <w:tcPr>
            <w:tcW w:w="4120" w:type="pct"/>
            <w:gridSpan w:val="2"/>
          </w:tcPr>
          <w:p w:rsidR="00B72BF0" w:rsidRPr="00535164" w:rsidRDefault="00B72BF0" w:rsidP="00535164">
            <w:pPr>
              <w:widowControl w:val="0"/>
              <w:snapToGrid w:val="0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в рамках освоения программы модуля</w:t>
            </w: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Работа с учебником.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Работа с конспектом лекций.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Подготовка к практическим работам.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Составление программы обследования объектов автоматизации.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Работа в Интернете.</w:t>
            </w:r>
          </w:p>
        </w:tc>
        <w:tc>
          <w:tcPr>
            <w:tcW w:w="371" w:type="pct"/>
            <w:vAlign w:val="center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BFBFBF" w:themeFill="background1" w:themeFillShade="BF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72BF0" w:rsidRPr="00535164" w:rsidTr="00535164">
        <w:trPr>
          <w:trHeight w:val="20"/>
        </w:trPr>
        <w:tc>
          <w:tcPr>
            <w:tcW w:w="4120" w:type="pct"/>
            <w:gridSpan w:val="2"/>
          </w:tcPr>
          <w:p w:rsidR="00B72BF0" w:rsidRPr="00535164" w:rsidRDefault="00B72BF0" w:rsidP="00535164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Промежуточная аттестация (</w:t>
            </w:r>
            <w:r w:rsidR="002D16D3" w:rsidRPr="00535164">
              <w:rPr>
                <w:rFonts w:ascii="Times New Roman" w:hAnsi="Times New Roman"/>
                <w:bCs/>
                <w:sz w:val="20"/>
                <w:szCs w:val="20"/>
              </w:rPr>
              <w:t>дифференцированный зачет 4,5 семестры</w:t>
            </w: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371" w:type="pct"/>
            <w:vAlign w:val="center"/>
          </w:tcPr>
          <w:p w:rsidR="00B72BF0" w:rsidRPr="00535164" w:rsidRDefault="002D16D3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shd w:val="clear" w:color="auto" w:fill="BFBFBF" w:themeFill="background1" w:themeFillShade="BF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6421" w:rsidRPr="00535164" w:rsidTr="00535164">
        <w:trPr>
          <w:trHeight w:val="20"/>
        </w:trPr>
        <w:tc>
          <w:tcPr>
            <w:tcW w:w="4120" w:type="pct"/>
            <w:gridSpan w:val="2"/>
          </w:tcPr>
          <w:p w:rsidR="00196421" w:rsidRPr="00535164" w:rsidRDefault="00196421" w:rsidP="00535164">
            <w:pPr>
              <w:widowControl w:val="0"/>
              <w:tabs>
                <w:tab w:val="left" w:pos="328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 Монтаж средств автоматизация с соблюдением правил безопасности</w:t>
            </w:r>
          </w:p>
        </w:tc>
        <w:tc>
          <w:tcPr>
            <w:tcW w:w="371" w:type="pct"/>
            <w:vAlign w:val="center"/>
          </w:tcPr>
          <w:p w:rsidR="00196421" w:rsidRPr="00535164" w:rsidRDefault="00E01B62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418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196421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196421" w:rsidRPr="00535164" w:rsidTr="00535164">
        <w:trPr>
          <w:trHeight w:val="20"/>
        </w:trPr>
        <w:tc>
          <w:tcPr>
            <w:tcW w:w="4120" w:type="pct"/>
            <w:gridSpan w:val="2"/>
          </w:tcPr>
          <w:p w:rsidR="00196421" w:rsidRPr="00535164" w:rsidRDefault="00196421" w:rsidP="00535164">
            <w:pPr>
              <w:widowControl w:val="0"/>
              <w:tabs>
                <w:tab w:val="left" w:pos="328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МДК.1.2 Монтаж средств автоматизации</w:t>
            </w:r>
          </w:p>
        </w:tc>
        <w:tc>
          <w:tcPr>
            <w:tcW w:w="371" w:type="pct"/>
            <w:vAlign w:val="center"/>
          </w:tcPr>
          <w:p w:rsidR="00196421" w:rsidRPr="00535164" w:rsidRDefault="00DA0B8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274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196421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 w:val="restart"/>
          </w:tcPr>
          <w:p w:rsidR="00196421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 2.1</w:t>
            </w:r>
          </w:p>
          <w:p w:rsidR="00196421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Средства монтажа</w:t>
            </w:r>
          </w:p>
        </w:tc>
        <w:tc>
          <w:tcPr>
            <w:tcW w:w="3187" w:type="pct"/>
            <w:vAlign w:val="center"/>
          </w:tcPr>
          <w:p w:rsidR="00196421" w:rsidRPr="00535164" w:rsidRDefault="00196421" w:rsidP="005351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71" w:type="pct"/>
          </w:tcPr>
          <w:p w:rsidR="00196421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196421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Оборудование монтажно-заготовительных мастерских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9748B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Слесарно-механическое отделение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9748B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Металлорежущее и металлообрабатывающее оборудование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9748B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Инструменты для отрезки контрольного и бронированного кабеля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мастерской станочным и вспомогательным оборудованием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Специальный инструмент, механизмы и приспособления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Электрический инструмент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Технические характеристики и порядок работ с электрическим инструментом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Пневматический инструмент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Технические характеристики и порядок работ с пневматическим инструментом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Окрасочные агрегаты и устройства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Инструмент для слесарных работ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Технические характеристики и порядок работ с инструментом для слесарных работ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Набор специальных режущих инструментов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Перфоратор электрический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Нож для надрезания полимерной оболочки кабеля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Инструмент и приспособления для электромонтажных работ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Наборы инструментов для электромонтажных работ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Маркировка кабеля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Оборудование и инструмент для сварочных работ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Подъемно-транспортное оборудование и механизмы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Монтажные изделия и детали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Оборудование для монтажного участка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Условия хранения инструментов, электрооборудования и кабельной продукции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 w:val="restart"/>
          </w:tcPr>
          <w:p w:rsidR="0051597E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 2.2</w:t>
            </w:r>
          </w:p>
          <w:p w:rsidR="0051597E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Монтаж средств автоматики и средств измерения</w:t>
            </w:r>
          </w:p>
        </w:tc>
        <w:tc>
          <w:tcPr>
            <w:tcW w:w="3187" w:type="pct"/>
            <w:vAlign w:val="center"/>
          </w:tcPr>
          <w:p w:rsidR="0051597E" w:rsidRPr="00535164" w:rsidRDefault="0051597E" w:rsidP="005351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71" w:type="pct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="006834D0" w:rsidRPr="0053516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09" w:type="pct"/>
            <w:shd w:val="clear" w:color="auto" w:fill="BFBFBF" w:themeFill="background1" w:themeFillShade="BF"/>
          </w:tcPr>
          <w:p w:rsidR="0051597E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Подготовка к производству монтажных работ. 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606824" w:rsidRPr="00535164" w:rsidRDefault="00606824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606824" w:rsidRPr="00535164" w:rsidRDefault="00606824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Конструкторская, производственно-технологическая и нормативная документация, необходимая для выполнения работ.</w:t>
            </w:r>
          </w:p>
        </w:tc>
        <w:tc>
          <w:tcPr>
            <w:tcW w:w="371" w:type="pct"/>
            <w:vAlign w:val="center"/>
          </w:tcPr>
          <w:p w:rsidR="00606824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606824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Способы макетирования схем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Передача объекта в монтаж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Производство монтажа щитов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Производство монтажа пультов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Трубные проводки. Классификация и назначение, технические требования к ним.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кислородных трубных проводок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трубных проводок на давление свыше 10Мпа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Испытания трубных проводок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электропроводок систем автоматизации. 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70495" w:rsidRPr="00535164" w:rsidRDefault="0097049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70495" w:rsidRPr="00535164" w:rsidRDefault="00970495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Классификация электрических проводок, их назначение.</w:t>
            </w:r>
          </w:p>
        </w:tc>
        <w:tc>
          <w:tcPr>
            <w:tcW w:w="371" w:type="pct"/>
            <w:vAlign w:val="center"/>
          </w:tcPr>
          <w:p w:rsidR="00970495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97049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электропроводок щитов. 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электропроводок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стативов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, пультов. 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70495" w:rsidRPr="00535164" w:rsidRDefault="0097049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70495" w:rsidRPr="00535164" w:rsidRDefault="00970495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Виды соединения проводов.</w:t>
            </w:r>
          </w:p>
        </w:tc>
        <w:tc>
          <w:tcPr>
            <w:tcW w:w="371" w:type="pct"/>
            <w:vAlign w:val="center"/>
          </w:tcPr>
          <w:p w:rsidR="00970495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97049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Измерение сопротивления изоляции электропроводок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970495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Подготовка приборов к монтажу.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70495" w:rsidRPr="00535164" w:rsidRDefault="0097049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70495" w:rsidRPr="00535164" w:rsidRDefault="00970495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Конструкция и размещение оборудования, назначение, способы монтажа различных приборов и систем автоматизации.</w:t>
            </w:r>
          </w:p>
        </w:tc>
        <w:tc>
          <w:tcPr>
            <w:tcW w:w="371" w:type="pct"/>
            <w:vAlign w:val="center"/>
          </w:tcPr>
          <w:p w:rsidR="00970495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97049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термометров сопротивления (термопар)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термопреобразователей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сопротивления, пирометров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манометров, вакуумметров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электроконтактных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манометров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дифманометров</w:t>
            </w:r>
            <w:proofErr w:type="spellEnd"/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ротаметров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электромагнитных индукционных расходомеров.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расходомеров переменного перепада давления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буйковых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, пьезометрических и емкостных уровнемеров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гидростатических уровнемеров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проточных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ГЖХ,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газоализаторов</w:t>
            </w:r>
            <w:proofErr w:type="spellEnd"/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регулирующих устройств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исполнительных устройств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приборов на щитах и пультах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регулирующих устройств на щитах и пультах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микропроцессорных устройств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систем управления промышленными роботами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реле времени, теплового реле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кабельных каналов и лотков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Чтение монтажных схем и размещение приборов на монтажной панели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Последовательность и требуемые характеристики сдачи выполненных работ; правила оформления сдаточной технической документации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Align w:val="center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371" w:type="pct"/>
            <w:vAlign w:val="center"/>
          </w:tcPr>
          <w:p w:rsidR="009A6105" w:rsidRPr="00535164" w:rsidRDefault="000D48B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118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"Выбор и заготовка проводов различных марок в зависимости от видов монтажа "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"Диагностическое оборудование для монтажа "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"Составление схем соединений и принципиальных электрических схем  "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"Расчет э</w:t>
            </w:r>
            <w:r w:rsidR="00250B0A" w:rsidRPr="00535164">
              <w:rPr>
                <w:rFonts w:ascii="Times New Roman" w:hAnsi="Times New Roman"/>
                <w:sz w:val="20"/>
                <w:szCs w:val="20"/>
              </w:rPr>
              <w:t>лементов регулирующих устройств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"Порядок проведения расшивки проводов и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жгутирования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"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"Порядок пайки, лужения проводов "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"Порядок сварки проводов "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"Установка и монтаж приборов на щитах".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"Установка и монтаж приборов на пультах".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кабельных каналов".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кабельных лотков".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трубных проводок систем автоматизации".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трубных проводок в системах контроля".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трубных проводок в системах регулирования".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"Маркировка кабеля и кабельных жил".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"Проверка работоспособности кабеля".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электрических проводок систем автоматизации".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электрических проводок в системах контроля".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электрических проводок в системах регулирования".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"Монтаж приборов для измерения и регулирования температуры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–т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>ермометров сопротивления (термопар)".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"Монтаж приборов для измерения и регулирования температуры –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термопреобразователей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сопротивления, пирометров".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"Монтаж приборов для измерения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давления–манометров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>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"Монтаж приборов для измерения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давления–вакуумметров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>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"Монтаж приборов для измерения давления –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дифманометров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"Монтаж приборов для измерения давления –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электроконтактных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манометров".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приборов для измерения расхода – ротаметров".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приборов для измерения расхода – электромагнитных индукционных расходомеров".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приборов для измерения расхода – расходомеров переменного перепада давления".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приборов для измерения и регулирования уровн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буйковых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, уровнемеров".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приборов для измерения и регулирования уровн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пьезометрических и емкостных уровнемеров".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приборов для измерения и регулирования уровн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гидростатических уровнемеров".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средств измерения состава и качества вещест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в-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проточных ГЖХ".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средств измерения состава и качества веществ-газоанализаторов".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регулирующих устройств".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исполнительных устройств".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приборов, регулирующих устройств и аппаратуры управления на щитах и пультах".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микропроцессорных устройств".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технических средств АСУТП".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систем управления промышленными роботами".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релейных установок – реле времени".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релейных установок – тепловое реле".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"Оформление нормативной документации для монтажа".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""Оформление сдаточной документации при монтаже".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72BF0" w:rsidRPr="00535164" w:rsidTr="00535164">
        <w:trPr>
          <w:trHeight w:val="20"/>
        </w:trPr>
        <w:tc>
          <w:tcPr>
            <w:tcW w:w="4120" w:type="pct"/>
            <w:gridSpan w:val="2"/>
          </w:tcPr>
          <w:p w:rsidR="00B72BF0" w:rsidRPr="00535164" w:rsidRDefault="00B72BF0" w:rsidP="00535164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в рамках освоения программы модуля</w:t>
            </w: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Работа с учебником.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Работа с конспектом лекций.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Подготовка к практическим работам.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Составление программы обследования объектов автоматизации.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Работа в Интернете.</w:t>
            </w:r>
          </w:p>
        </w:tc>
        <w:tc>
          <w:tcPr>
            <w:tcW w:w="371" w:type="pct"/>
            <w:vAlign w:val="center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BFBFBF" w:themeFill="background1" w:themeFillShade="BF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72BF0" w:rsidRPr="00535164" w:rsidTr="00535164">
        <w:trPr>
          <w:trHeight w:val="20"/>
        </w:trPr>
        <w:tc>
          <w:tcPr>
            <w:tcW w:w="4120" w:type="pct"/>
            <w:gridSpan w:val="2"/>
          </w:tcPr>
          <w:p w:rsidR="00B72BF0" w:rsidRPr="00535164" w:rsidRDefault="00B72BF0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Учебная практика </w:t>
            </w:r>
          </w:p>
          <w:p w:rsidR="00B72BF0" w:rsidRPr="00535164" w:rsidRDefault="00B72BF0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Виды работ 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Инструктаж по ТБ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Основы измерения. Разметка заготовки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Рубка и резка металла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Правка и гибка металла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Отпиливание металла. Сверление отверстий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Зенкерование, развертывание отверстий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Нарезание резьбы. Клепка (сборка). Шабрение и притирка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Трубопроводные работы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Работа на токарных станках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Работа на сверлильных станках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Работа на фрезерных станках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Работа на строгальных станках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Техника безопасности и пожарная безопасность при электромонтаж</w:t>
            </w: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softHyphen/>
              <w:t>ных работах.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Организация монтажных работ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Соединение и </w:t>
            </w:r>
            <w:proofErr w:type="spellStart"/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оконцевание</w:t>
            </w:r>
            <w:proofErr w:type="spellEnd"/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проводов и кабелей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Чтение принципиальных и монтажных электрических схем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Пайка, лужение и склеивание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Монтаж и демонтаж разъемов, переключателей и блоков питания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Монтаж электрических соединительных линий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Монтаж защитного заземления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Комплексные электро</w:t>
            </w: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softHyphen/>
              <w:t>монтажные работы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Разработка электромонтажных схем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Трассировка проводов и установка деталей</w:t>
            </w:r>
          </w:p>
          <w:p w:rsidR="00B72BF0" w:rsidRPr="00535164" w:rsidRDefault="00B72BF0" w:rsidP="00535164">
            <w:pPr>
              <w:widowControl w:val="0"/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24.    Пайка разработанного</w:t>
            </w:r>
            <w:r w:rsidRPr="0053516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устройства и испытание на работоспособность</w:t>
            </w:r>
          </w:p>
        </w:tc>
        <w:tc>
          <w:tcPr>
            <w:tcW w:w="371" w:type="pct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509" w:type="pct"/>
            <w:shd w:val="clear" w:color="auto" w:fill="BFBFBF" w:themeFill="background1" w:themeFillShade="BF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B7236" w:rsidRPr="00535164" w:rsidTr="00535164">
        <w:trPr>
          <w:trHeight w:val="20"/>
        </w:trPr>
        <w:tc>
          <w:tcPr>
            <w:tcW w:w="4120" w:type="pct"/>
            <w:gridSpan w:val="2"/>
          </w:tcPr>
          <w:p w:rsidR="00EB7236" w:rsidRPr="00535164" w:rsidRDefault="00EB7236" w:rsidP="00535164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Раздел 3. Система охраны труда и промышленная экология</w:t>
            </w:r>
          </w:p>
        </w:tc>
        <w:tc>
          <w:tcPr>
            <w:tcW w:w="371" w:type="pct"/>
            <w:vAlign w:val="center"/>
          </w:tcPr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112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B7236" w:rsidRPr="00535164" w:rsidTr="00535164">
        <w:trPr>
          <w:trHeight w:val="20"/>
        </w:trPr>
        <w:tc>
          <w:tcPr>
            <w:tcW w:w="4120" w:type="pct"/>
            <w:gridSpan w:val="2"/>
          </w:tcPr>
          <w:p w:rsidR="00EB7236" w:rsidRPr="00535164" w:rsidRDefault="00EB7236" w:rsidP="00535164">
            <w:pPr>
              <w:widowControl w:val="0"/>
              <w:tabs>
                <w:tab w:val="left" w:pos="328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МДК. 01.03 Система охраны труда и промышленная экология</w:t>
            </w:r>
          </w:p>
        </w:tc>
        <w:tc>
          <w:tcPr>
            <w:tcW w:w="371" w:type="pct"/>
          </w:tcPr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112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 w:val="restart"/>
          </w:tcPr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 3.1</w:t>
            </w:r>
          </w:p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Промышленная </w:t>
            </w:r>
          </w:p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безопасность</w:t>
            </w:r>
          </w:p>
        </w:tc>
        <w:tc>
          <w:tcPr>
            <w:tcW w:w="3187" w:type="pct"/>
            <w:vAlign w:val="center"/>
          </w:tcPr>
          <w:p w:rsidR="00EB7236" w:rsidRPr="00535164" w:rsidRDefault="00EB7236" w:rsidP="0053516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71" w:type="pct"/>
          </w:tcPr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96</w:t>
            </w:r>
          </w:p>
        </w:tc>
        <w:tc>
          <w:tcPr>
            <w:tcW w:w="509" w:type="pct"/>
            <w:vMerge/>
          </w:tcPr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Основные понятия и терминология безопасности труда. 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Требования промышленной безопасности.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Классификация опасных и вредных производственных факторов.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Опасные механические факторы. 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Защита человека от опасности механического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травмирования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Физические негативные факторы. 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Защита человека от физических негативных факторов. 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Вибрация. Шум.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Методы и средства обеспечения электробезопасности.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Опасность прикосновения к нетоковедущим частям оборудования. Защитные средства и инструменты.</w:t>
            </w:r>
          </w:p>
        </w:tc>
        <w:tc>
          <w:tcPr>
            <w:tcW w:w="371" w:type="pct"/>
            <w:vAlign w:val="center"/>
          </w:tcPr>
          <w:p w:rsidR="007061A7" w:rsidRPr="00535164" w:rsidRDefault="007A4D24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Нормы загазованности помещений. Меры безопасности при работе в загазованных местах.</w:t>
            </w:r>
          </w:p>
        </w:tc>
        <w:tc>
          <w:tcPr>
            <w:tcW w:w="371" w:type="pct"/>
            <w:vAlign w:val="center"/>
          </w:tcPr>
          <w:p w:rsidR="007061A7" w:rsidRPr="00535164" w:rsidRDefault="007A4D24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Химические негативные факторы. 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Защита от загрязнений воздушной среды. Вентиляция.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Средства индивидуальной защиты человека от химических и биологических негативных факторов.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Опасные факторы комплексного характера.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Виды промышленных загрязнений. Нефть и нефтепродукты как загрязнители окружающей среды.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Правила безопасности при эксплуатации насосных станций и резервуарных парков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Пожарная защита на производственных объектах.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Методы и средства защиты при работе с технологическим оборудованием и инструментом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Классификация помещений по устройству и эксплуатации электрооборудования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пожар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и взрывоопасных производств.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Обеспечение безопасности герметических систем, работающих под давлением.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Характеристика пожарной опасности нефти и нефтепродуктов.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Вредные среды на предприятиях транспорта и хранения нефти и меры борьбы с ними.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Микроклимат. Методы обеспечения комфортных климатических условий в помещениях.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Освещенность. Организация рабочего места для создания комфортных зрительных условий.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Основные требования безопасной эксплуатации сосудов, работающих под давлением.</w:t>
            </w:r>
          </w:p>
        </w:tc>
        <w:tc>
          <w:tcPr>
            <w:tcW w:w="371" w:type="pct"/>
            <w:vAlign w:val="center"/>
          </w:tcPr>
          <w:p w:rsidR="007061A7" w:rsidRPr="00535164" w:rsidRDefault="007A4D24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Ответственность рабочих за нарушения ПТБ и производственной дисциплины.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Задачи промышленной санитарии на предприятии.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Психофизиологические основы безопасности труда.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Организация рабочего места Мастер контрольно-измерительных приборов и автоматики</w:t>
            </w:r>
          </w:p>
        </w:tc>
        <w:tc>
          <w:tcPr>
            <w:tcW w:w="371" w:type="pct"/>
            <w:vAlign w:val="center"/>
          </w:tcPr>
          <w:p w:rsidR="007061A7" w:rsidRPr="00535164" w:rsidRDefault="007A4D24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Требования к организации огневых и газоопасных работ.</w:t>
            </w:r>
          </w:p>
        </w:tc>
        <w:tc>
          <w:tcPr>
            <w:tcW w:w="371" w:type="pct"/>
            <w:vAlign w:val="center"/>
          </w:tcPr>
          <w:p w:rsidR="007061A7" w:rsidRPr="00535164" w:rsidRDefault="007A4D24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Цвета сигнальные и знаки безопасности для промышленных предприятий. Опознавательная окраска трубопроводов.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Правовые и нормативные основы безопасности труда. Федеральный закон "Об основах охраны труда в РФ".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Организационные основы безопасности труда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 xml:space="preserve">Социально-экономическое знание. </w:t>
            </w:r>
            <w:proofErr w:type="gramStart"/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Экономический механизм</w:t>
            </w:r>
            <w:proofErr w:type="gramEnd"/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 xml:space="preserve"> и источники финансирования охраны труда.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Экономические последствия (ущерб) от производственного травматизма и профзаболеваний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Охрана окружающей среды. Понятия "охрана окружающей среды", "охрана природы", "экология"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Антропогенное воздействие на окружающую среду и антропогенные изменения.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Виды промышленных загрязнений.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Потенциальная опасность возможного негативного воздействия деятельности предприятий на окружающую среду.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Система экологического менеджмента (СЭМ). Основные термины и определения.</w:t>
            </w:r>
          </w:p>
        </w:tc>
        <w:tc>
          <w:tcPr>
            <w:tcW w:w="371" w:type="pct"/>
            <w:vAlign w:val="center"/>
          </w:tcPr>
          <w:p w:rsidR="007061A7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Организационная структура СЭМ. Регламенты СЭМ.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Основные принципы, цели и задачи политики предприятий в области экологической безопасности.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tabs>
                <w:tab w:val="left" w:pos="45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"Средства индивидуальной защиты органов дыхания".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"Первичные средства пожаротушения".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"Определение параметров микроклимата в учебном помещении".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"Расследование, учет несчастных случаев на производстве".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"Оформление акта по форме Н-1".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"Приемы оказания первой помощи при поражении электрическим током".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"Приемы оказания первой помощи: искусственное дыхание, массаж сердца, кровотечение, ушибы, растяжения, переломы".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"Приемы оказания первой помощи: термические и химические ожоги".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72BF0" w:rsidRPr="00535164" w:rsidTr="00535164">
        <w:trPr>
          <w:trHeight w:val="20"/>
        </w:trPr>
        <w:tc>
          <w:tcPr>
            <w:tcW w:w="4120" w:type="pct"/>
            <w:gridSpan w:val="2"/>
          </w:tcPr>
          <w:p w:rsidR="00B72BF0" w:rsidRPr="00535164" w:rsidRDefault="00B72BF0" w:rsidP="00535164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в рамках освоения программы модуля</w:t>
            </w: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8"/>
              </w:numPr>
              <w:snapToGrid w:val="0"/>
              <w:spacing w:after="0" w:line="240" w:lineRule="auto"/>
              <w:ind w:hanging="1014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Работа с учебником.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8"/>
              </w:numPr>
              <w:snapToGrid w:val="0"/>
              <w:spacing w:after="0" w:line="240" w:lineRule="auto"/>
              <w:ind w:hanging="1014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Работа с конспектом лекций.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8"/>
              </w:numPr>
              <w:snapToGrid w:val="0"/>
              <w:spacing w:after="0" w:line="240" w:lineRule="auto"/>
              <w:ind w:hanging="1014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Подготовка к практическим работам.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8"/>
              </w:numPr>
              <w:snapToGrid w:val="0"/>
              <w:spacing w:after="0" w:line="240" w:lineRule="auto"/>
              <w:ind w:hanging="1014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Составление программы обследования объектов автоматизации.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8"/>
              </w:numPr>
              <w:snapToGrid w:val="0"/>
              <w:spacing w:after="0" w:line="240" w:lineRule="auto"/>
              <w:ind w:hanging="1014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Работа в Интернете.</w:t>
            </w:r>
          </w:p>
        </w:tc>
        <w:tc>
          <w:tcPr>
            <w:tcW w:w="371" w:type="pct"/>
            <w:vAlign w:val="center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BFBFBF" w:themeFill="background1" w:themeFillShade="BF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72BF0" w:rsidRPr="00535164" w:rsidTr="00535164">
        <w:trPr>
          <w:trHeight w:val="20"/>
        </w:trPr>
        <w:tc>
          <w:tcPr>
            <w:tcW w:w="4120" w:type="pct"/>
            <w:gridSpan w:val="2"/>
          </w:tcPr>
          <w:p w:rsidR="00B72BF0" w:rsidRPr="00535164" w:rsidRDefault="00B72BF0" w:rsidP="0053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Производственная практика </w:t>
            </w:r>
          </w:p>
          <w:p w:rsidR="00B72BF0" w:rsidRPr="00535164" w:rsidRDefault="00B72BF0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Виды работ 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Ознакомление с предприятием (осмотр предприятия; знакомство со схемами энергоснабжения; с технологическими схемами).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Сбор и использование технико-экономической информации об установленном оборудовании и режимах его работы.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Выбор приборов и устрой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ств дл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>я проведения испытания оборудования и отдельных систем.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Составление программы инструментального обследования объекта автоматизации.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Снятие технических параметров с приборов измерения и контроля, оборудования и отдельных систем.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Заполнение таблиц измерения.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Анализ и систематизация полученных данных, наладка приборов и оборудования.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Оформление отчета по практике.</w:t>
            </w:r>
          </w:p>
        </w:tc>
        <w:tc>
          <w:tcPr>
            <w:tcW w:w="371" w:type="pct"/>
          </w:tcPr>
          <w:p w:rsidR="00B72BF0" w:rsidRPr="00535164" w:rsidRDefault="00B53C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252</w:t>
            </w:r>
          </w:p>
        </w:tc>
        <w:tc>
          <w:tcPr>
            <w:tcW w:w="509" w:type="pct"/>
            <w:shd w:val="clear" w:color="auto" w:fill="BFBFBF" w:themeFill="background1" w:themeFillShade="BF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72BF0" w:rsidRPr="00535164" w:rsidTr="00535164">
        <w:trPr>
          <w:trHeight w:val="20"/>
        </w:trPr>
        <w:tc>
          <w:tcPr>
            <w:tcW w:w="4120" w:type="pct"/>
            <w:gridSpan w:val="2"/>
          </w:tcPr>
          <w:p w:rsidR="00B72BF0" w:rsidRPr="00535164" w:rsidRDefault="00B72BF0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71" w:type="pct"/>
            <w:vAlign w:val="center"/>
          </w:tcPr>
          <w:p w:rsidR="00B72BF0" w:rsidRPr="00535164" w:rsidRDefault="009A5AF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1214</w:t>
            </w:r>
          </w:p>
        </w:tc>
        <w:tc>
          <w:tcPr>
            <w:tcW w:w="509" w:type="pct"/>
            <w:shd w:val="clear" w:color="auto" w:fill="BFBFBF" w:themeFill="background1" w:themeFillShade="BF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97024D" w:rsidRPr="00535164" w:rsidRDefault="0097024D" w:rsidP="0097024D">
      <w:pPr>
        <w:rPr>
          <w:rFonts w:ascii="Times New Roman" w:hAnsi="Times New Roman"/>
          <w:i/>
          <w:sz w:val="20"/>
          <w:szCs w:val="20"/>
        </w:rPr>
      </w:pPr>
    </w:p>
    <w:p w:rsidR="0097024D" w:rsidRPr="00535164" w:rsidRDefault="0097024D" w:rsidP="0097024D">
      <w:pPr>
        <w:rPr>
          <w:rFonts w:ascii="Times New Roman" w:hAnsi="Times New Roman"/>
          <w:i/>
          <w:sz w:val="20"/>
          <w:szCs w:val="20"/>
        </w:rPr>
        <w:sectPr w:rsidR="0097024D" w:rsidRPr="00535164" w:rsidSect="00535164">
          <w:type w:val="continuous"/>
          <w:pgSz w:w="16840" w:h="11907" w:orient="landscape"/>
          <w:pgMar w:top="964" w:right="851" w:bottom="964" w:left="1701" w:header="709" w:footer="709" w:gutter="0"/>
          <w:cols w:space="720"/>
        </w:sectPr>
      </w:pPr>
    </w:p>
    <w:p w:rsidR="0097024D" w:rsidRPr="00535164" w:rsidRDefault="00533428" w:rsidP="00634002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535164">
        <w:rPr>
          <w:rFonts w:ascii="Times New Roman" w:hAnsi="Times New Roman"/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97024D" w:rsidRPr="00535164" w:rsidRDefault="00533428" w:rsidP="0097024D">
      <w:pPr>
        <w:ind w:firstLine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 xml:space="preserve">4.1. </w:t>
      </w:r>
      <w:r w:rsidRPr="00535164">
        <w:rPr>
          <w:rFonts w:ascii="Times New Roman" w:hAnsi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97024D" w:rsidRPr="00535164" w:rsidRDefault="0097024D" w:rsidP="0097024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 xml:space="preserve">Лаборатория </w:t>
      </w:r>
      <w:r w:rsidR="00266783" w:rsidRPr="00535164">
        <w:rPr>
          <w:rFonts w:ascii="Times New Roman" w:hAnsi="Times New Roman"/>
          <w:sz w:val="20"/>
          <w:szCs w:val="20"/>
        </w:rPr>
        <w:t>«</w:t>
      </w:r>
      <w:r w:rsidRPr="00535164">
        <w:rPr>
          <w:rFonts w:ascii="Times New Roman" w:hAnsi="Times New Roman"/>
          <w:bCs/>
          <w:iCs/>
          <w:sz w:val="20"/>
          <w:szCs w:val="20"/>
        </w:rPr>
        <w:t>Монтажа, наладки и технического обслуживания контрольно-измерительных приборов и систем автоматики</w:t>
      </w:r>
      <w:r w:rsidR="00266783" w:rsidRPr="00535164">
        <w:rPr>
          <w:rFonts w:ascii="Times New Roman" w:hAnsi="Times New Roman"/>
          <w:bCs/>
          <w:iCs/>
          <w:sz w:val="20"/>
          <w:szCs w:val="20"/>
        </w:rPr>
        <w:t>»</w:t>
      </w:r>
      <w:r w:rsidRPr="00535164">
        <w:rPr>
          <w:rFonts w:ascii="Times New Roman" w:hAnsi="Times New Roman"/>
          <w:bCs/>
          <w:iCs/>
          <w:sz w:val="20"/>
          <w:szCs w:val="20"/>
        </w:rPr>
        <w:t xml:space="preserve"> оснащенная</w:t>
      </w:r>
      <w:r w:rsidRPr="00535164">
        <w:rPr>
          <w:rFonts w:ascii="Times New Roman" w:hAnsi="Times New Roman"/>
          <w:sz w:val="20"/>
          <w:szCs w:val="20"/>
        </w:rPr>
        <w:t xml:space="preserve"> лабораторными стендами с наборами измерительных приборов и оборудования, комплекты измерительных и диагностических приборов по направлениям, слесарные инструменты, компьютер с доступом к сети Интернет, в</w:t>
      </w:r>
      <w:r w:rsidRPr="00535164">
        <w:rPr>
          <w:rFonts w:ascii="Times New Roman" w:hAnsi="Times New Roman"/>
          <w:bCs/>
          <w:sz w:val="20"/>
          <w:szCs w:val="20"/>
        </w:rPr>
        <w:t>идеопроекционное оборудование и о</w:t>
      </w:r>
      <w:r w:rsidRPr="00535164">
        <w:rPr>
          <w:rFonts w:ascii="Times New Roman" w:hAnsi="Times New Roman"/>
          <w:sz w:val="20"/>
          <w:szCs w:val="20"/>
          <w:shd w:val="clear" w:color="auto" w:fill="FFFFFF"/>
        </w:rPr>
        <w:t>ргтехника.</w:t>
      </w:r>
    </w:p>
    <w:p w:rsidR="0097024D" w:rsidRPr="00535164" w:rsidRDefault="0097024D" w:rsidP="00970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97024D" w:rsidRPr="00535164" w:rsidRDefault="0097024D" w:rsidP="00970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  <w:r w:rsidRPr="00535164">
        <w:rPr>
          <w:rFonts w:ascii="Times New Roman" w:hAnsi="Times New Roman"/>
          <w:bCs/>
          <w:iCs/>
          <w:sz w:val="20"/>
          <w:szCs w:val="20"/>
        </w:rPr>
        <w:t xml:space="preserve">Мастерская </w:t>
      </w:r>
      <w:r w:rsidR="00266783" w:rsidRPr="00535164">
        <w:rPr>
          <w:rFonts w:ascii="Times New Roman" w:hAnsi="Times New Roman"/>
          <w:bCs/>
          <w:iCs/>
          <w:sz w:val="20"/>
          <w:szCs w:val="20"/>
        </w:rPr>
        <w:t>«</w:t>
      </w:r>
      <w:r w:rsidRPr="00535164">
        <w:rPr>
          <w:rFonts w:ascii="Times New Roman" w:hAnsi="Times New Roman"/>
          <w:bCs/>
          <w:iCs/>
          <w:sz w:val="20"/>
          <w:szCs w:val="20"/>
        </w:rPr>
        <w:t>Слесарная</w:t>
      </w:r>
      <w:r w:rsidR="00266783" w:rsidRPr="00535164">
        <w:rPr>
          <w:rFonts w:ascii="Times New Roman" w:hAnsi="Times New Roman"/>
          <w:bCs/>
          <w:iCs/>
          <w:sz w:val="20"/>
          <w:szCs w:val="20"/>
        </w:rPr>
        <w:t>»</w:t>
      </w:r>
      <w:r w:rsidRPr="00535164">
        <w:rPr>
          <w:rFonts w:ascii="Times New Roman" w:hAnsi="Times New Roman"/>
          <w:bCs/>
          <w:iCs/>
          <w:sz w:val="20"/>
          <w:szCs w:val="20"/>
        </w:rPr>
        <w:t xml:space="preserve"> оснащенная</w:t>
      </w:r>
      <w:r w:rsidRPr="00535164">
        <w:rPr>
          <w:rFonts w:ascii="Times New Roman" w:hAnsi="Times New Roman"/>
          <w:sz w:val="20"/>
          <w:szCs w:val="20"/>
        </w:rPr>
        <w:t xml:space="preserve"> </w:t>
      </w:r>
      <w:r w:rsidRPr="00535164">
        <w:rPr>
          <w:rFonts w:ascii="Times New Roman" w:hAnsi="Times New Roman"/>
          <w:bCs/>
          <w:iCs/>
          <w:sz w:val="20"/>
          <w:szCs w:val="20"/>
        </w:rPr>
        <w:t>Металлообрабатывающее оборудование, верстаки, набор слесарных инструментов, комплекты измерительных приборов по направлениям, комплект для безопасных работ, заготовки и расходные материалы.</w:t>
      </w:r>
    </w:p>
    <w:p w:rsidR="0097024D" w:rsidRPr="00535164" w:rsidRDefault="0097024D" w:rsidP="00970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97024D" w:rsidRPr="00535164" w:rsidRDefault="0097024D" w:rsidP="00970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  <w:proofErr w:type="gramStart"/>
      <w:r w:rsidRPr="00535164">
        <w:rPr>
          <w:rFonts w:ascii="Times New Roman" w:hAnsi="Times New Roman"/>
          <w:bCs/>
          <w:iCs/>
          <w:sz w:val="20"/>
          <w:szCs w:val="20"/>
        </w:rPr>
        <w:t xml:space="preserve">Мастерская </w:t>
      </w:r>
      <w:r w:rsidR="00266783" w:rsidRPr="00535164">
        <w:rPr>
          <w:rFonts w:ascii="Times New Roman" w:hAnsi="Times New Roman"/>
          <w:bCs/>
          <w:iCs/>
          <w:sz w:val="20"/>
          <w:szCs w:val="20"/>
        </w:rPr>
        <w:t>«</w:t>
      </w:r>
      <w:r w:rsidRPr="00535164">
        <w:rPr>
          <w:rFonts w:ascii="Times New Roman" w:hAnsi="Times New Roman"/>
          <w:bCs/>
          <w:iCs/>
          <w:sz w:val="20"/>
          <w:szCs w:val="20"/>
        </w:rPr>
        <w:t>Электромонтажная</w:t>
      </w:r>
      <w:r w:rsidR="00266783" w:rsidRPr="00535164">
        <w:rPr>
          <w:rFonts w:ascii="Times New Roman" w:hAnsi="Times New Roman"/>
          <w:bCs/>
          <w:iCs/>
          <w:sz w:val="20"/>
          <w:szCs w:val="20"/>
        </w:rPr>
        <w:t>»</w:t>
      </w:r>
      <w:r w:rsidRPr="00535164">
        <w:rPr>
          <w:rFonts w:ascii="Times New Roman" w:hAnsi="Times New Roman"/>
          <w:bCs/>
          <w:iCs/>
          <w:sz w:val="20"/>
          <w:szCs w:val="20"/>
        </w:rPr>
        <w:t xml:space="preserve"> оснащенная монтажными столами, паяльными станциями, электромонтажными инструментами, слесарными инструментами, сверлильными станками, верстаками, контрольно-измерительными приборами по направлениям, комплектом для безопасных работ, заготовки и расходные материалы.</w:t>
      </w:r>
      <w:proofErr w:type="gramEnd"/>
    </w:p>
    <w:p w:rsidR="0097024D" w:rsidRPr="00535164" w:rsidRDefault="0097024D" w:rsidP="0097024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</w:p>
    <w:p w:rsidR="0097024D" w:rsidRPr="00535164" w:rsidRDefault="0097024D" w:rsidP="0097024D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97024D" w:rsidRPr="00535164" w:rsidRDefault="00266783" w:rsidP="0097024D">
      <w:pPr>
        <w:ind w:firstLine="709"/>
        <w:rPr>
          <w:rFonts w:ascii="Times New Roman" w:hAnsi="Times New Roman"/>
          <w:b/>
          <w:bCs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>4.2. Информационное обеспечение обучения</w:t>
      </w:r>
    </w:p>
    <w:p w:rsidR="0097024D" w:rsidRPr="00535164" w:rsidRDefault="0097024D" w:rsidP="0097024D">
      <w:pPr>
        <w:ind w:left="709"/>
        <w:rPr>
          <w:rFonts w:ascii="Times New Roman" w:hAnsi="Times New Roman"/>
          <w:b/>
          <w:bCs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>3.2.1. Печатные издания</w:t>
      </w:r>
    </w:p>
    <w:p w:rsidR="0097024D" w:rsidRPr="00535164" w:rsidRDefault="00266783" w:rsidP="0097024D">
      <w:pPr>
        <w:ind w:left="360"/>
        <w:contextualSpacing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97024D" w:rsidRPr="00535164" w:rsidRDefault="0097024D" w:rsidP="0097024D">
      <w:pPr>
        <w:tabs>
          <w:tab w:val="left" w:pos="993"/>
        </w:tabs>
        <w:spacing w:after="0" w:line="240" w:lineRule="auto"/>
        <w:ind w:firstLine="720"/>
        <w:contextualSpacing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 xml:space="preserve">1. </w:t>
      </w:r>
      <w:proofErr w:type="spellStart"/>
      <w:r w:rsidRPr="00535164">
        <w:rPr>
          <w:rFonts w:ascii="Times New Roman" w:hAnsi="Times New Roman"/>
          <w:sz w:val="20"/>
          <w:szCs w:val="20"/>
        </w:rPr>
        <w:t>Димов</w:t>
      </w:r>
      <w:proofErr w:type="spellEnd"/>
      <w:r w:rsidRPr="00535164">
        <w:rPr>
          <w:rFonts w:ascii="Times New Roman" w:hAnsi="Times New Roman"/>
          <w:sz w:val="20"/>
          <w:szCs w:val="20"/>
        </w:rPr>
        <w:t xml:space="preserve"> Ю.В. Метрология, стандартизация и сертификация. Учебник для вузов. 2-е изд. – СПб</w:t>
      </w:r>
      <w:proofErr w:type="gramStart"/>
      <w:r w:rsidRPr="00535164">
        <w:rPr>
          <w:rFonts w:ascii="Times New Roman" w:hAnsi="Times New Roman"/>
          <w:sz w:val="20"/>
          <w:szCs w:val="20"/>
        </w:rPr>
        <w:t xml:space="preserve">.: </w:t>
      </w:r>
      <w:proofErr w:type="gramEnd"/>
      <w:r w:rsidRPr="00535164">
        <w:rPr>
          <w:rFonts w:ascii="Times New Roman" w:hAnsi="Times New Roman"/>
          <w:sz w:val="20"/>
          <w:szCs w:val="20"/>
        </w:rPr>
        <w:t xml:space="preserve">Питер, 2015. </w:t>
      </w:r>
    </w:p>
    <w:p w:rsidR="0097024D" w:rsidRPr="00535164" w:rsidRDefault="0097024D" w:rsidP="0029477A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r w:rsidRPr="00535164">
        <w:rPr>
          <w:rFonts w:ascii="Times New Roman" w:hAnsi="Times New Roman"/>
          <w:sz w:val="20"/>
          <w:szCs w:val="20"/>
          <w:lang w:eastAsia="en-US"/>
        </w:rPr>
        <w:t>Зайцев С.А., Грибанов Д.Д., Меркулов Р.В., Толстов А.Н. Контрольно-измерительные приборы и инструменты/. - М.</w:t>
      </w:r>
      <w:proofErr w:type="gramStart"/>
      <w:r w:rsidRPr="00535164">
        <w:rPr>
          <w:rFonts w:ascii="Times New Roman" w:hAnsi="Times New Roman"/>
          <w:sz w:val="20"/>
          <w:szCs w:val="20"/>
          <w:lang w:eastAsia="en-US"/>
        </w:rPr>
        <w:t xml:space="preserve"> :</w:t>
      </w:r>
      <w:proofErr w:type="gramEnd"/>
      <w:r w:rsidRPr="00535164">
        <w:rPr>
          <w:rFonts w:ascii="Times New Roman" w:hAnsi="Times New Roman"/>
          <w:sz w:val="20"/>
          <w:szCs w:val="20"/>
          <w:lang w:eastAsia="en-US"/>
        </w:rPr>
        <w:t xml:space="preserve"> Издательский центр "Академия", 2016.</w:t>
      </w:r>
    </w:p>
    <w:p w:rsidR="0097024D" w:rsidRPr="00535164" w:rsidRDefault="00547436" w:rsidP="0029477A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hyperlink r:id="rId9" w:history="1">
        <w:r w:rsidR="0097024D" w:rsidRPr="00535164">
          <w:rPr>
            <w:rFonts w:ascii="Times New Roman" w:hAnsi="Times New Roman"/>
            <w:sz w:val="20"/>
            <w:szCs w:val="20"/>
            <w:lang w:eastAsia="en-US"/>
          </w:rPr>
          <w:t>Келим, Ю. М.</w:t>
        </w:r>
      </w:hyperlink>
      <w:r w:rsidR="0097024D" w:rsidRPr="00535164">
        <w:rPr>
          <w:rFonts w:ascii="Times New Roman" w:hAnsi="Times New Roman"/>
          <w:sz w:val="20"/>
          <w:szCs w:val="20"/>
          <w:lang w:eastAsia="en-US"/>
        </w:rPr>
        <w:t xml:space="preserve"> </w:t>
      </w:r>
      <w:hyperlink r:id="rId10" w:history="1">
        <w:r w:rsidR="0097024D" w:rsidRPr="00535164">
          <w:rPr>
            <w:rStyle w:val="ac"/>
            <w:sz w:val="20"/>
            <w:szCs w:val="20"/>
          </w:rPr>
          <w:t>=</w:t>
        </w:r>
      </w:hyperlink>
      <w:r w:rsidR="0097024D" w:rsidRPr="00535164">
        <w:rPr>
          <w:rFonts w:ascii="Times New Roman" w:hAnsi="Times New Roman"/>
          <w:sz w:val="20"/>
          <w:szCs w:val="20"/>
          <w:lang w:eastAsia="en-US"/>
        </w:rPr>
        <w:t xml:space="preserve">Контроль и метрологическое обеспечение средств и систем автоматизации : учебник для студ. учреждений - М. : Издательский центр "Академия", 2014. </w:t>
      </w:r>
    </w:p>
    <w:p w:rsidR="0097024D" w:rsidRPr="00535164" w:rsidRDefault="0097024D" w:rsidP="0029477A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20"/>
        <w:contextualSpacing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>Мурашкина Т.И. (отв. ред.) Метрология</w:t>
      </w:r>
      <w:proofErr w:type="gramStart"/>
      <w:r w:rsidRPr="00535164">
        <w:rPr>
          <w:rFonts w:ascii="Times New Roman" w:hAnsi="Times New Roman"/>
          <w:sz w:val="20"/>
          <w:szCs w:val="20"/>
        </w:rPr>
        <w:t>.</w:t>
      </w:r>
      <w:proofErr w:type="gramEnd"/>
      <w:r w:rsidRPr="00535164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535164">
        <w:rPr>
          <w:rFonts w:ascii="Times New Roman" w:hAnsi="Times New Roman"/>
          <w:sz w:val="20"/>
          <w:szCs w:val="20"/>
        </w:rPr>
        <w:t>т</w:t>
      </w:r>
      <w:proofErr w:type="gramEnd"/>
      <w:r w:rsidRPr="00535164">
        <w:rPr>
          <w:rFonts w:ascii="Times New Roman" w:hAnsi="Times New Roman"/>
          <w:sz w:val="20"/>
          <w:szCs w:val="20"/>
        </w:rPr>
        <w:t xml:space="preserve">еория измерений. 2-е изд., </w:t>
      </w:r>
      <w:proofErr w:type="spellStart"/>
      <w:r w:rsidRPr="00535164">
        <w:rPr>
          <w:rFonts w:ascii="Times New Roman" w:hAnsi="Times New Roman"/>
          <w:sz w:val="20"/>
          <w:szCs w:val="20"/>
        </w:rPr>
        <w:t>испр</w:t>
      </w:r>
      <w:proofErr w:type="spellEnd"/>
      <w:r w:rsidRPr="00535164">
        <w:rPr>
          <w:rFonts w:ascii="Times New Roman" w:hAnsi="Times New Roman"/>
          <w:sz w:val="20"/>
          <w:szCs w:val="20"/>
        </w:rPr>
        <w:t xml:space="preserve">. и доп. Учебник и практикум для СПО. – М.: </w:t>
      </w:r>
      <w:proofErr w:type="spellStart"/>
      <w:r w:rsidRPr="00535164">
        <w:rPr>
          <w:rFonts w:ascii="Times New Roman" w:hAnsi="Times New Roman"/>
          <w:sz w:val="20"/>
          <w:szCs w:val="20"/>
        </w:rPr>
        <w:t>Юрайт</w:t>
      </w:r>
      <w:proofErr w:type="spellEnd"/>
      <w:r w:rsidRPr="00535164">
        <w:rPr>
          <w:rFonts w:ascii="Times New Roman" w:hAnsi="Times New Roman"/>
          <w:sz w:val="20"/>
          <w:szCs w:val="20"/>
        </w:rPr>
        <w:t>, 2017.</w:t>
      </w:r>
    </w:p>
    <w:p w:rsidR="0097024D" w:rsidRPr="00535164" w:rsidRDefault="00547436" w:rsidP="0029477A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bCs/>
          <w:sz w:val="20"/>
          <w:szCs w:val="20"/>
          <w:lang w:eastAsia="en-US"/>
        </w:rPr>
      </w:pPr>
      <w:hyperlink r:id="rId11" w:history="1">
        <w:proofErr w:type="spellStart"/>
        <w:r w:rsidR="0097024D" w:rsidRPr="00535164">
          <w:rPr>
            <w:rFonts w:ascii="Times New Roman" w:hAnsi="Times New Roman"/>
            <w:sz w:val="20"/>
            <w:szCs w:val="20"/>
            <w:lang w:eastAsia="en-US"/>
          </w:rPr>
          <w:t>Шишмарев</w:t>
        </w:r>
        <w:proofErr w:type="spellEnd"/>
        <w:r w:rsidR="0097024D" w:rsidRPr="00535164">
          <w:rPr>
            <w:rFonts w:ascii="Times New Roman" w:hAnsi="Times New Roman"/>
            <w:sz w:val="20"/>
            <w:szCs w:val="20"/>
            <w:lang w:eastAsia="en-US"/>
          </w:rPr>
          <w:t>, В.Ю.</w:t>
        </w:r>
      </w:hyperlink>
      <w:r w:rsidR="0097024D" w:rsidRPr="00535164">
        <w:rPr>
          <w:rFonts w:ascii="Times New Roman" w:hAnsi="Times New Roman"/>
          <w:bCs/>
          <w:sz w:val="20"/>
          <w:szCs w:val="20"/>
          <w:lang w:eastAsia="en-US"/>
        </w:rPr>
        <w:t xml:space="preserve"> Метрология, стандартизация, сертификация и техническое регулирование: учебник для студ. учреждений СПО. - М.</w:t>
      </w:r>
      <w:proofErr w:type="gramStart"/>
      <w:r w:rsidR="0097024D" w:rsidRPr="00535164">
        <w:rPr>
          <w:rFonts w:ascii="Times New Roman" w:hAnsi="Times New Roman"/>
          <w:bCs/>
          <w:sz w:val="20"/>
          <w:szCs w:val="20"/>
          <w:lang w:eastAsia="en-US"/>
        </w:rPr>
        <w:t xml:space="preserve"> :</w:t>
      </w:r>
      <w:proofErr w:type="gramEnd"/>
      <w:r w:rsidR="0097024D" w:rsidRPr="00535164">
        <w:rPr>
          <w:rFonts w:ascii="Times New Roman" w:hAnsi="Times New Roman"/>
          <w:bCs/>
          <w:sz w:val="20"/>
          <w:szCs w:val="20"/>
          <w:lang w:eastAsia="en-US"/>
        </w:rPr>
        <w:t xml:space="preserve"> Издательский центр "Академия", 2014. </w:t>
      </w:r>
    </w:p>
    <w:p w:rsidR="0097024D" w:rsidRPr="00535164" w:rsidRDefault="0097024D" w:rsidP="00535164">
      <w:pPr>
        <w:ind w:left="-709"/>
        <w:jc w:val="center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  <w:lang w:eastAsia="en-US"/>
        </w:rPr>
        <w:br w:type="page"/>
      </w:r>
      <w:r w:rsidR="00266783" w:rsidRPr="00535164">
        <w:rPr>
          <w:rFonts w:ascii="Times New Roman" w:hAnsi="Times New Roman"/>
          <w:b/>
          <w:caps/>
          <w:sz w:val="20"/>
          <w:szCs w:val="20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715"/>
        <w:gridCol w:w="3685"/>
      </w:tblGrid>
      <w:tr w:rsidR="0097024D" w:rsidRPr="00535164" w:rsidTr="00535164">
        <w:trPr>
          <w:trHeight w:val="20"/>
        </w:trPr>
        <w:tc>
          <w:tcPr>
            <w:tcW w:w="2835" w:type="dxa"/>
          </w:tcPr>
          <w:p w:rsidR="0097024D" w:rsidRPr="00535164" w:rsidRDefault="002C4FD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(освоенные общие и профессиональные компетенции)</w:t>
            </w:r>
          </w:p>
        </w:tc>
        <w:tc>
          <w:tcPr>
            <w:tcW w:w="3715" w:type="dxa"/>
          </w:tcPr>
          <w:p w:rsidR="0097024D" w:rsidRPr="00535164" w:rsidRDefault="002C4FD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685" w:type="dxa"/>
          </w:tcPr>
          <w:p w:rsidR="0097024D" w:rsidRPr="00535164" w:rsidRDefault="002C4FD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Формы и методы контроля и оценки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715" w:type="dxa"/>
          </w:tcPr>
          <w:p w:rsidR="002C4FD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Распознавать задачу и/или проблему в профессиональном и/или социальном контексте.</w:t>
            </w:r>
          </w:p>
          <w:p w:rsidR="002C4FD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Анализировать задачу и/или проблему и выделять её составные части.</w:t>
            </w:r>
          </w:p>
          <w:p w:rsidR="002C4FD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2C4FD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Составить план действия.</w:t>
            </w:r>
          </w:p>
          <w:p w:rsidR="002C4FD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Определить необходимые ресурсы.</w:t>
            </w:r>
          </w:p>
          <w:p w:rsidR="002C4FD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2C4FD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Реализовать составленный план.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685" w:type="dxa"/>
          </w:tcPr>
          <w:p w:rsidR="00D00C7A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Актуальный профессиональный и социальный контекст, в котором приходится работать и жить.</w:t>
            </w:r>
          </w:p>
          <w:p w:rsidR="003066E8" w:rsidRPr="00535164" w:rsidRDefault="003066E8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3066E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066E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Алгоритмы выполнения работ в </w:t>
            </w: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профессиональной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и смежных областях.</w:t>
            </w:r>
          </w:p>
          <w:p w:rsidR="003066E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Методы работы в профессиональной и смежных сферах.</w:t>
            </w:r>
            <w:proofErr w:type="gramEnd"/>
          </w:p>
          <w:p w:rsidR="003066E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Структура плана для решения задач.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Порядок </w:t>
            </w: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оценки результатов решения задач профессиональной деятельности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715" w:type="dxa"/>
          </w:tcPr>
          <w:p w:rsidR="00DC387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Определять задачи поиска информации.</w:t>
            </w:r>
          </w:p>
          <w:p w:rsidR="00DC387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Определять необходимые источники информации.</w:t>
            </w:r>
          </w:p>
          <w:p w:rsidR="00DC387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Планировать процесс поиска.</w:t>
            </w:r>
          </w:p>
          <w:p w:rsidR="00DC387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Структурировать получаемую информацию.</w:t>
            </w:r>
          </w:p>
          <w:p w:rsidR="00DC387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Выделять наиболее </w:t>
            </w: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значимое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в перечне информации.</w:t>
            </w:r>
          </w:p>
          <w:p w:rsidR="00DC387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Оценивать практическую значимость результатов поиска.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Оформлять результаты поиска.</w:t>
            </w:r>
          </w:p>
        </w:tc>
        <w:tc>
          <w:tcPr>
            <w:tcW w:w="3685" w:type="dxa"/>
          </w:tcPr>
          <w:p w:rsidR="0021670F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Номенклатура информационных источников применяемых в профессиональной деятельности.</w:t>
            </w:r>
          </w:p>
          <w:p w:rsidR="00CD40FB" w:rsidRPr="00535164" w:rsidRDefault="00CD40FB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CD40FB" w:rsidRPr="00535164" w:rsidRDefault="00CD40FB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21670F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Приемы структурирования информации.</w:t>
            </w:r>
          </w:p>
          <w:p w:rsidR="0021670F" w:rsidRPr="00535164" w:rsidRDefault="0021670F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Формат оформления результатов поиска информации</w:t>
            </w:r>
            <w:r w:rsidRPr="00535164">
              <w:rPr>
                <w:sz w:val="20"/>
                <w:szCs w:val="20"/>
              </w:rPr>
              <w:t>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03. Планировать и реализовывать собственное профессиональное и личностное развитие.</w:t>
            </w: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Определять актуальность 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нормативно-правовой документации в профессиональной деятельности; выстраивать траектории профессионального и личностного развития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715" w:type="dxa"/>
          </w:tcPr>
          <w:p w:rsidR="00B047F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Организовывать работу коллектива </w:t>
            </w:r>
            <w:r w:rsidR="00B047F8"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и команды.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Взаимодействовать с коллегами, руководством, клиентами.</w:t>
            </w:r>
          </w:p>
        </w:tc>
        <w:tc>
          <w:tcPr>
            <w:tcW w:w="3685" w:type="dxa"/>
          </w:tcPr>
          <w:p w:rsidR="00B047F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Психологию коллектива. Психологию личности.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Основы проектной деятельности.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05.</w:t>
            </w: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715" w:type="dxa"/>
          </w:tcPr>
          <w:p w:rsidR="00B047F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Излагать свои мысли на государственном языке.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Оформлять документы.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Особенности социального и культурного контекста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Правила оформления документов.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715" w:type="dxa"/>
          </w:tcPr>
          <w:p w:rsidR="00B047F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Описывать значимость своей профессии.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Презентовать структуру профессиональной деятельности по профессии (специальности).</w:t>
            </w:r>
          </w:p>
        </w:tc>
        <w:tc>
          <w:tcPr>
            <w:tcW w:w="3685" w:type="dxa"/>
          </w:tcPr>
          <w:p w:rsidR="00B82475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Описывать значимость своей профессии.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Презентовать структуру профессиональной деятельности по профессии (специальности).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715" w:type="dxa"/>
          </w:tcPr>
          <w:p w:rsidR="00B82475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Соблюдать нормы экологической безопасности.</w:t>
            </w:r>
          </w:p>
          <w:p w:rsidR="00B82475" w:rsidRPr="00535164" w:rsidRDefault="00B82475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профессии (специальности)</w:t>
            </w:r>
          </w:p>
        </w:tc>
        <w:tc>
          <w:tcPr>
            <w:tcW w:w="3685" w:type="dxa"/>
          </w:tcPr>
          <w:p w:rsidR="00B82475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Правила экологической безопасности при ведении профессиональной деятельности.</w:t>
            </w:r>
          </w:p>
          <w:p w:rsidR="00B82475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 xml:space="preserve">Основные </w:t>
            </w:r>
            <w:proofErr w:type="gramStart"/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ресурсы</w:t>
            </w:r>
            <w:proofErr w:type="gramEnd"/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 xml:space="preserve"> задействованные в профессиональной деятельности.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Пути обеспечения ресурсосбережения.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lastRenderedPageBreak/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15" w:type="dxa"/>
          </w:tcPr>
          <w:p w:rsidR="00B82475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  <w:p w:rsidR="00B82475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Применять рациональные приемы двигательных функций в профессиональной деятельности.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Пользоваться средствами профилактики перенапряжения характерными для данной профессии (специальности).</w:t>
            </w:r>
          </w:p>
        </w:tc>
        <w:tc>
          <w:tcPr>
            <w:tcW w:w="3685" w:type="dxa"/>
          </w:tcPr>
          <w:p w:rsidR="00B82475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Роль физической культуры в общекультурном, профессиональном и социальном развитии человека.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Основы здорового образа жизни. Условия профессиональной деятельности и зоны риска физического здоровья для профессии (специальности). Средства профилактики перенапряжения.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3715" w:type="dxa"/>
          </w:tcPr>
          <w:p w:rsidR="007B55E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Применять средства информационных технологий для решения профессиональных задач.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Использовать современное программное обеспечение.</w:t>
            </w:r>
          </w:p>
        </w:tc>
        <w:tc>
          <w:tcPr>
            <w:tcW w:w="3685" w:type="dxa"/>
          </w:tcPr>
          <w:p w:rsidR="007B55E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Современные средства и устройства информатизации.</w:t>
            </w:r>
          </w:p>
          <w:p w:rsidR="007B55ED" w:rsidRPr="00535164" w:rsidRDefault="007B55E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715" w:type="dxa"/>
          </w:tcPr>
          <w:p w:rsidR="007B55E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Понимать общий смысл четко произнесенных высказываний на известные темы (профессиональные и бытовые).</w:t>
            </w:r>
          </w:p>
          <w:p w:rsidR="007B55E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Понимать тексты на базовые профессиональные темы.</w:t>
            </w:r>
          </w:p>
          <w:p w:rsidR="007B55E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Участвовать в диалогах на знакомые общие и профессиональные темы.</w:t>
            </w:r>
          </w:p>
          <w:p w:rsidR="0055564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Строить простые высказывания о себе и о своей профессиональной деятельности.</w:t>
            </w:r>
          </w:p>
          <w:p w:rsidR="0055564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Кратко обосновывать и объяснить свои действия (текущие и планируемые).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685" w:type="dxa"/>
          </w:tcPr>
          <w:p w:rsidR="0055564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П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>равила построения простых и сложных предложений на профессиональные темы.</w:t>
            </w:r>
          </w:p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Основные общеупотребительные глаголы (бытовая и профессиональная лексика).</w:t>
            </w:r>
          </w:p>
          <w:p w:rsidR="0055564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Особенности произношения. Правила чтения текстов профессиональной направленности.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3715" w:type="dxa"/>
          </w:tcPr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В</w:t>
            </w: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ыявлять достоинства и недостатки коммерческой идеи.</w:t>
            </w:r>
          </w:p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Презентовать идеи открытия собственного дела в профессиональной деятельности.</w:t>
            </w:r>
          </w:p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Оформлять бизнес-план.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Рассчитывать размеры выплат по процентным ставкам кредитования.</w:t>
            </w:r>
          </w:p>
        </w:tc>
        <w:tc>
          <w:tcPr>
            <w:tcW w:w="3685" w:type="dxa"/>
          </w:tcPr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Основы предпринимательской деятельности.</w:t>
            </w:r>
          </w:p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Основы финансовой грамотности.</w:t>
            </w:r>
          </w:p>
          <w:p w:rsidR="00DC2B30" w:rsidRPr="00535164" w:rsidRDefault="00DC2B30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Правила разработки бизнес-планов.</w:t>
            </w:r>
          </w:p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Порядок выстраивания презентации.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Кредитные банковские продукты.</w:t>
            </w: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 w:val="restart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ПК 1.1. Осуществлять подготовку к использованию инструмента, оборудования и приспособлений в соответствии с заданием в зависимости от видов монтажа.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u w:val="single"/>
              </w:rPr>
              <w:t>75% правильных ответов при оценке знаний, включая знания: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способов применения инструментов и приспособлений для различных видов монтажа;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назначения и правил применения конструкторской, производственно-технологической и нормативной документации, необходимой для выполнения работ;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характеристик и области применения электрических кабелей;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элементов микроэлектроники, их классификации, типов, характеристик и назначения, маркировки;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коммутационных приборов, их классификации, области применения и принципа действия;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состава и назначения основных блоков систем автоматического управления и регулирования; 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состава и назначения основных </w:t>
            </w: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элементов систем автоматического управления;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конструкции микропроцессорных устройств;</w:t>
            </w:r>
          </w:p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методов расчета отдельных элементов регулирующих устройств;</w:t>
            </w:r>
          </w:p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методов </w:t>
            </w: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измерения качественных показателей работы систем автоматического управления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и регулирования;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способов проверки работоспособности элементов волноводной техники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lastRenderedPageBreak/>
              <w:t>Тестирование</w:t>
            </w:r>
          </w:p>
          <w:p w:rsidR="0097024D" w:rsidRPr="00535164" w:rsidRDefault="0097024D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Выполнение самостоятельных работ 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выбирать и заготавливать провода различных марок в зависимости от видов монтажа;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пользоваться измерительными приборами и диагностической аппаратурой для монтажа приборов и систем автоматики различных степеней сложности;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u w:val="single"/>
              </w:rPr>
              <w:t>Точность и технологичность выполнения действий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по подготовке к использованию инструмента, оборудования и приспособлений в соответствии с заданием в зависимости от видов монтажа;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 w:val="restart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ПК 1.2. Определять последовательность и оптимальные способы монтажа приборов и электрических схем различных систем автоматики в соответствии с заданием и требованиями технической документации.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u w:val="single"/>
              </w:rPr>
              <w:t>75% правильных ответов при оценке знаний, включая знания: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принципиальных электрических схем и схем соединений, условных изображений и маркировки проводов;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схем промышленной автоматики, телемеханики, связи в объеме часов программы модуля;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функциональных и структурных схем программируемых контроллеров;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принципов построения систем управления на базе микропроцессорной техники;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способов макетирования схем;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последовательности этапов сдачи выполненных работ;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правила оформления сдаточной технической документации;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режимов работы отдельных устройств, приборов и блоков, правил их выбора и установления;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характеристик и назначения основных электромонтажных операций;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назначения и области применения пайки, лужения;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видов соединения проводов;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технологии и процесса установки крепления и пайки радиоэлементов;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классификации электрических проводок, их назначение.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97024D" w:rsidRPr="00535164" w:rsidRDefault="0097024D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Выполнение самостоятельных работ 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  <w:u w:val="single"/>
              </w:rPr>
              <w:t>Правильность демонстрации умений</w:t>
            </w:r>
            <w:r w:rsidRPr="00535164"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  <w:t>: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читать схемы соединений, принципиальные электрические схемы;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определять последовательность монтажа приборов и электрических схем различных систем автоматики в </w:t>
            </w:r>
            <w:r w:rsidRPr="00535164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соответствии с заданием и требованиями технической документации;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рассчитывать отдельные элементы регулирующих устройств;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выбирать оптимальную схему монтажа.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lastRenderedPageBreak/>
              <w:t>Экспертное наблюдение выполнения лабораторных работ,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u w:val="single"/>
              </w:rPr>
              <w:t>Точность и технологичность выполнения действий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составлению различных схем соединений с использованием элементов микроэлектроники;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 w:val="restart"/>
          </w:tcPr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ПК 1.3. Производить монтаж приборов и электрических схем различных систем автоматики в соответствии с заданием с соблюдением требований к качеству выполненных работ, требований охраны труда, бережливого производства и экологической безопасности.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u w:val="single"/>
              </w:rPr>
              <w:t>75% правильных ответов при оценке знаний, включая знания: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технологии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сборки блоков аппаратуры различных степеней сложности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конструкцию и размещение оборудования, назначение, способы монтажа различных приборов и систем автоматизации;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трубные проводки, их классификацию и назначение, технические требования к ним;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общие требования к автоматическому управлению и регулированию производственных и технологических процессов;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en-US"/>
              </w:rPr>
              <w:t>нормы и правила пожарной безопасности при проведении монтажных работ;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требования безопасности труда и бережливого производства при производстве монтажа;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97024D" w:rsidRPr="00535164" w:rsidRDefault="0097024D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Выполнение самостоятельных работ 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/>
          </w:tcPr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  <w:u w:val="single"/>
              </w:rPr>
              <w:t>Правильность демонстрации умений</w:t>
            </w:r>
            <w:r w:rsidRPr="00535164"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  <w:t>: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производить расшивку проводов и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жгутование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производить лужение, пайку проводов;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сваривать провода;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производить электромонтажные работы с электрическими кабелями, производить печатный монтаж;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производить монтаж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электрорадиоэлементов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прокладывать электрические проводки в системах контроля и регулирования и производить их монтаж;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производить монтаж трубных проводок в системах контроля и регулирования;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производить монтаж щитов, пультов,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стативов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оценивать качество результатов собственной деятельности;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оформлять сдаточную документацию;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Безопасно выполнять монтажные работы;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/>
          </w:tcPr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u w:val="single"/>
              </w:rPr>
              <w:t>Точность и технологичность выполнения действий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при монтаже приборов и электрических схем различных систем автоматики в соответствии с заданием с соблюдением требования к качеству выполненных работ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7024D" w:rsidRPr="00535164" w:rsidRDefault="0097024D" w:rsidP="0097024D">
      <w:pPr>
        <w:rPr>
          <w:rFonts w:ascii="Times New Roman" w:hAnsi="Times New Roman"/>
          <w:b/>
          <w:sz w:val="20"/>
          <w:szCs w:val="20"/>
        </w:rPr>
      </w:pPr>
    </w:p>
    <w:sectPr w:rsidR="0097024D" w:rsidRPr="00535164" w:rsidSect="00535164">
      <w:type w:val="continuous"/>
      <w:pgSz w:w="11906" w:h="16838"/>
      <w:pgMar w:top="964" w:right="851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436" w:rsidRDefault="00547436" w:rsidP="0097024D">
      <w:pPr>
        <w:spacing w:after="0" w:line="240" w:lineRule="auto"/>
      </w:pPr>
      <w:r>
        <w:separator/>
      </w:r>
    </w:p>
  </w:endnote>
  <w:endnote w:type="continuationSeparator" w:id="0">
    <w:p w:rsidR="00547436" w:rsidRDefault="00547436" w:rsidP="00970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CE0" w:rsidRDefault="00070CE0" w:rsidP="0097024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D0F47">
      <w:rPr>
        <w:noProof/>
      </w:rPr>
      <w:t>22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436" w:rsidRDefault="00547436" w:rsidP="0097024D">
      <w:pPr>
        <w:spacing w:after="0" w:line="240" w:lineRule="auto"/>
      </w:pPr>
      <w:r>
        <w:separator/>
      </w:r>
    </w:p>
  </w:footnote>
  <w:footnote w:type="continuationSeparator" w:id="0">
    <w:p w:rsidR="00547436" w:rsidRDefault="00547436" w:rsidP="00970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3C44B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82854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8251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E08E2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742B6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4E61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F1AA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0708F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60282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AFA7F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D"/>
    <w:multiLevelType w:val="multilevel"/>
    <w:tmpl w:val="5306A396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14A94176"/>
    <w:multiLevelType w:val="hybridMultilevel"/>
    <w:tmpl w:val="5108379E"/>
    <w:lvl w:ilvl="0" w:tplc="DD7C632E">
      <w:start w:val="1"/>
      <w:numFmt w:val="decimal"/>
      <w:lvlText w:val="%1. Лабораторная работа"/>
      <w:lvlJc w:val="left"/>
      <w:pPr>
        <w:ind w:left="23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4C91E1A"/>
    <w:multiLevelType w:val="hybridMultilevel"/>
    <w:tmpl w:val="EBF228F6"/>
    <w:lvl w:ilvl="0" w:tplc="B1302E70">
      <w:start w:val="1"/>
      <w:numFmt w:val="decimal"/>
      <w:lvlText w:val="%1."/>
      <w:lvlJc w:val="left"/>
      <w:pPr>
        <w:ind w:left="3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  <w:rPr>
        <w:rFonts w:cs="Times New Roman"/>
      </w:rPr>
    </w:lvl>
  </w:abstractNum>
  <w:abstractNum w:abstractNumId="13">
    <w:nsid w:val="20685DF8"/>
    <w:multiLevelType w:val="hybridMultilevel"/>
    <w:tmpl w:val="106C7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09A7EEE"/>
    <w:multiLevelType w:val="hybridMultilevel"/>
    <w:tmpl w:val="D5F6F5CE"/>
    <w:lvl w:ilvl="0" w:tplc="77F0CB8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23E2590E"/>
    <w:multiLevelType w:val="hybridMultilevel"/>
    <w:tmpl w:val="5658FD2A"/>
    <w:lvl w:ilvl="0" w:tplc="3D9A8A48">
      <w:start w:val="1"/>
      <w:numFmt w:val="decimal"/>
      <w:lvlText w:val="%1. Практическая работа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7842BA5"/>
    <w:multiLevelType w:val="hybridMultilevel"/>
    <w:tmpl w:val="14BE19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9B5409A"/>
    <w:multiLevelType w:val="hybridMultilevel"/>
    <w:tmpl w:val="0EECF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1F5E9D"/>
    <w:multiLevelType w:val="hybridMultilevel"/>
    <w:tmpl w:val="B79EDF9A"/>
    <w:lvl w:ilvl="0" w:tplc="9C68D354">
      <w:start w:val="1"/>
      <w:numFmt w:val="decimal"/>
      <w:lvlText w:val="%1. Лабораторная работа "/>
      <w:lvlJc w:val="left"/>
      <w:pPr>
        <w:tabs>
          <w:tab w:val="num" w:pos="757"/>
        </w:tabs>
        <w:ind w:left="757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2124C210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  <w:lvl w:ilvl="2" w:tplc="5560BD0C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  <w:lvl w:ilvl="3" w:tplc="08FCFBAA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  <w:lvl w:ilvl="4" w:tplc="3FB801D4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  <w:lvl w:ilvl="5" w:tplc="8B34ADCC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  <w:lvl w:ilvl="6" w:tplc="E8187ABE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  <w:lvl w:ilvl="7" w:tplc="33B892A6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  <w:lvl w:ilvl="8" w:tplc="98963442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</w:abstractNum>
  <w:abstractNum w:abstractNumId="19">
    <w:nsid w:val="462B31C1"/>
    <w:multiLevelType w:val="hybridMultilevel"/>
    <w:tmpl w:val="CA8CED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AA85039"/>
    <w:multiLevelType w:val="hybridMultilevel"/>
    <w:tmpl w:val="D076B97A"/>
    <w:lvl w:ilvl="0" w:tplc="A4E0B106">
      <w:start w:val="1"/>
      <w:numFmt w:val="decimal"/>
      <w:lvlText w:val="%1. Лабораторная работа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2124C2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560BD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8FCFB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FB801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B34AD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8187A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3B892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89634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4B425F2F"/>
    <w:multiLevelType w:val="hybridMultilevel"/>
    <w:tmpl w:val="BBBEF3C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56204B02"/>
    <w:multiLevelType w:val="hybridMultilevel"/>
    <w:tmpl w:val="D5A267BE"/>
    <w:lvl w:ilvl="0" w:tplc="67E43430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7906842"/>
    <w:multiLevelType w:val="hybridMultilevel"/>
    <w:tmpl w:val="82A6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B33FB4"/>
    <w:multiLevelType w:val="hybridMultilevel"/>
    <w:tmpl w:val="230E35CE"/>
    <w:lvl w:ilvl="0" w:tplc="D97865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EA10A60"/>
    <w:multiLevelType w:val="hybridMultilevel"/>
    <w:tmpl w:val="F88000D8"/>
    <w:lvl w:ilvl="0" w:tplc="9C141C8E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FA455B9"/>
    <w:multiLevelType w:val="hybridMultilevel"/>
    <w:tmpl w:val="1466D0E0"/>
    <w:lvl w:ilvl="0" w:tplc="C4CE9274">
      <w:start w:val="1"/>
      <w:numFmt w:val="decimal"/>
      <w:lvlText w:val="%1.  Практическая работа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FCE2CD6"/>
    <w:multiLevelType w:val="hybridMultilevel"/>
    <w:tmpl w:val="D0608EE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52161F0"/>
    <w:multiLevelType w:val="hybridMultilevel"/>
    <w:tmpl w:val="E6504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BB30130"/>
    <w:multiLevelType w:val="hybridMultilevel"/>
    <w:tmpl w:val="C8BA12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0890E16"/>
    <w:multiLevelType w:val="hybridMultilevel"/>
    <w:tmpl w:val="14BE19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20"/>
  </w:num>
  <w:num w:numId="3">
    <w:abstractNumId w:val="28"/>
  </w:num>
  <w:num w:numId="4">
    <w:abstractNumId w:val="18"/>
  </w:num>
  <w:num w:numId="5">
    <w:abstractNumId w:val="23"/>
  </w:num>
  <w:num w:numId="6">
    <w:abstractNumId w:val="26"/>
  </w:num>
  <w:num w:numId="7">
    <w:abstractNumId w:val="29"/>
  </w:num>
  <w:num w:numId="8">
    <w:abstractNumId w:val="12"/>
  </w:num>
  <w:num w:numId="9">
    <w:abstractNumId w:val="19"/>
  </w:num>
  <w:num w:numId="10">
    <w:abstractNumId w:val="30"/>
  </w:num>
  <w:num w:numId="11">
    <w:abstractNumId w:val="27"/>
  </w:num>
  <w:num w:numId="12">
    <w:abstractNumId w:val="11"/>
  </w:num>
  <w:num w:numId="13">
    <w:abstractNumId w:val="13"/>
  </w:num>
  <w:num w:numId="14">
    <w:abstractNumId w:val="15"/>
  </w:num>
  <w:num w:numId="15">
    <w:abstractNumId w:val="22"/>
  </w:num>
  <w:num w:numId="16">
    <w:abstractNumId w:val="10"/>
  </w:num>
  <w:num w:numId="17">
    <w:abstractNumId w:val="14"/>
  </w:num>
  <w:num w:numId="18">
    <w:abstractNumId w:val="21"/>
  </w:num>
  <w:num w:numId="19">
    <w:abstractNumId w:val="25"/>
  </w:num>
  <w:num w:numId="20">
    <w:abstractNumId w:val="17"/>
  </w:num>
  <w:num w:numId="21">
    <w:abstractNumId w:val="24"/>
  </w:num>
  <w:num w:numId="22">
    <w:abstractNumId w:val="9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SortMethod w:val="00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24D"/>
    <w:rsid w:val="00026C57"/>
    <w:rsid w:val="00035318"/>
    <w:rsid w:val="00041583"/>
    <w:rsid w:val="000518D7"/>
    <w:rsid w:val="00070CE0"/>
    <w:rsid w:val="00075D2B"/>
    <w:rsid w:val="000A0ADF"/>
    <w:rsid w:val="000A3FAE"/>
    <w:rsid w:val="000B1CA5"/>
    <w:rsid w:val="000C15CA"/>
    <w:rsid w:val="000D48B5"/>
    <w:rsid w:val="0010074C"/>
    <w:rsid w:val="00115670"/>
    <w:rsid w:val="00121DE7"/>
    <w:rsid w:val="001359BB"/>
    <w:rsid w:val="001429E7"/>
    <w:rsid w:val="001533A2"/>
    <w:rsid w:val="00175235"/>
    <w:rsid w:val="0017587E"/>
    <w:rsid w:val="00180920"/>
    <w:rsid w:val="001816BC"/>
    <w:rsid w:val="0018557F"/>
    <w:rsid w:val="00195A8F"/>
    <w:rsid w:val="00196421"/>
    <w:rsid w:val="00197A4B"/>
    <w:rsid w:val="001C5598"/>
    <w:rsid w:val="001D0F47"/>
    <w:rsid w:val="002134F9"/>
    <w:rsid w:val="0021670F"/>
    <w:rsid w:val="00250B0A"/>
    <w:rsid w:val="00257C97"/>
    <w:rsid w:val="00266783"/>
    <w:rsid w:val="00280CBD"/>
    <w:rsid w:val="0029477A"/>
    <w:rsid w:val="002B094B"/>
    <w:rsid w:val="002C13EC"/>
    <w:rsid w:val="002C4FD9"/>
    <w:rsid w:val="002D16D3"/>
    <w:rsid w:val="003066E8"/>
    <w:rsid w:val="00312794"/>
    <w:rsid w:val="00366CAA"/>
    <w:rsid w:val="00366F55"/>
    <w:rsid w:val="00385C4C"/>
    <w:rsid w:val="003A08F8"/>
    <w:rsid w:val="003C40DB"/>
    <w:rsid w:val="003D2E01"/>
    <w:rsid w:val="003F2CFA"/>
    <w:rsid w:val="00403A8B"/>
    <w:rsid w:val="00404963"/>
    <w:rsid w:val="0042547B"/>
    <w:rsid w:val="00426280"/>
    <w:rsid w:val="0045722A"/>
    <w:rsid w:val="004661B7"/>
    <w:rsid w:val="004A1D8A"/>
    <w:rsid w:val="004C728C"/>
    <w:rsid w:val="004D3576"/>
    <w:rsid w:val="004E5594"/>
    <w:rsid w:val="004E7FED"/>
    <w:rsid w:val="0051597E"/>
    <w:rsid w:val="0052153B"/>
    <w:rsid w:val="00526803"/>
    <w:rsid w:val="00533428"/>
    <w:rsid w:val="00535164"/>
    <w:rsid w:val="00542D02"/>
    <w:rsid w:val="00547436"/>
    <w:rsid w:val="00555648"/>
    <w:rsid w:val="0057522F"/>
    <w:rsid w:val="00583D10"/>
    <w:rsid w:val="00592BB2"/>
    <w:rsid w:val="00596109"/>
    <w:rsid w:val="005A2DCE"/>
    <w:rsid w:val="005D19D1"/>
    <w:rsid w:val="005D493E"/>
    <w:rsid w:val="005E5728"/>
    <w:rsid w:val="006019E6"/>
    <w:rsid w:val="00606824"/>
    <w:rsid w:val="00620A75"/>
    <w:rsid w:val="00622235"/>
    <w:rsid w:val="00624D7A"/>
    <w:rsid w:val="00631E4A"/>
    <w:rsid w:val="00634002"/>
    <w:rsid w:val="00640EB0"/>
    <w:rsid w:val="006475D8"/>
    <w:rsid w:val="006721EB"/>
    <w:rsid w:val="00677E3D"/>
    <w:rsid w:val="006834D0"/>
    <w:rsid w:val="0069118C"/>
    <w:rsid w:val="006B3B1C"/>
    <w:rsid w:val="006B5981"/>
    <w:rsid w:val="006D3E8B"/>
    <w:rsid w:val="006F55DA"/>
    <w:rsid w:val="007061A7"/>
    <w:rsid w:val="00721A28"/>
    <w:rsid w:val="0075458E"/>
    <w:rsid w:val="007770C9"/>
    <w:rsid w:val="007975F0"/>
    <w:rsid w:val="007A4D24"/>
    <w:rsid w:val="007A6376"/>
    <w:rsid w:val="007B55ED"/>
    <w:rsid w:val="007C48CE"/>
    <w:rsid w:val="008120FB"/>
    <w:rsid w:val="00812E35"/>
    <w:rsid w:val="00833A1C"/>
    <w:rsid w:val="008414DB"/>
    <w:rsid w:val="0084777E"/>
    <w:rsid w:val="00852D2B"/>
    <w:rsid w:val="00870091"/>
    <w:rsid w:val="00881FAA"/>
    <w:rsid w:val="008917BE"/>
    <w:rsid w:val="008A18B3"/>
    <w:rsid w:val="008D14C7"/>
    <w:rsid w:val="008E173F"/>
    <w:rsid w:val="00906B1D"/>
    <w:rsid w:val="00946225"/>
    <w:rsid w:val="00946592"/>
    <w:rsid w:val="0097024D"/>
    <w:rsid w:val="00970495"/>
    <w:rsid w:val="00972D43"/>
    <w:rsid w:val="009748B8"/>
    <w:rsid w:val="00975380"/>
    <w:rsid w:val="009A1A9B"/>
    <w:rsid w:val="009A5AF9"/>
    <w:rsid w:val="009A6105"/>
    <w:rsid w:val="009D6FB3"/>
    <w:rsid w:val="00A01FA3"/>
    <w:rsid w:val="00A0486C"/>
    <w:rsid w:val="00A152E2"/>
    <w:rsid w:val="00A64C3E"/>
    <w:rsid w:val="00A803CE"/>
    <w:rsid w:val="00AA6431"/>
    <w:rsid w:val="00AB6788"/>
    <w:rsid w:val="00AC3685"/>
    <w:rsid w:val="00AC73CF"/>
    <w:rsid w:val="00AF0673"/>
    <w:rsid w:val="00AF0A8A"/>
    <w:rsid w:val="00AF1A63"/>
    <w:rsid w:val="00AF37FF"/>
    <w:rsid w:val="00B047F8"/>
    <w:rsid w:val="00B423EA"/>
    <w:rsid w:val="00B53C8B"/>
    <w:rsid w:val="00B71585"/>
    <w:rsid w:val="00B7177F"/>
    <w:rsid w:val="00B724AA"/>
    <w:rsid w:val="00B72BF0"/>
    <w:rsid w:val="00B7501F"/>
    <w:rsid w:val="00B81D85"/>
    <w:rsid w:val="00B82475"/>
    <w:rsid w:val="00B917FF"/>
    <w:rsid w:val="00BB65F2"/>
    <w:rsid w:val="00C1636F"/>
    <w:rsid w:val="00C21D8A"/>
    <w:rsid w:val="00C635FD"/>
    <w:rsid w:val="00C63CAB"/>
    <w:rsid w:val="00C73FB8"/>
    <w:rsid w:val="00C75DAD"/>
    <w:rsid w:val="00C82584"/>
    <w:rsid w:val="00CC7335"/>
    <w:rsid w:val="00CD40FB"/>
    <w:rsid w:val="00D00C7A"/>
    <w:rsid w:val="00D17DF3"/>
    <w:rsid w:val="00D42902"/>
    <w:rsid w:val="00D522AC"/>
    <w:rsid w:val="00D55E94"/>
    <w:rsid w:val="00D844B7"/>
    <w:rsid w:val="00DA0B8F"/>
    <w:rsid w:val="00DB158A"/>
    <w:rsid w:val="00DC2B30"/>
    <w:rsid w:val="00DC3879"/>
    <w:rsid w:val="00DD657A"/>
    <w:rsid w:val="00E01B62"/>
    <w:rsid w:val="00E049CE"/>
    <w:rsid w:val="00E12D01"/>
    <w:rsid w:val="00E14298"/>
    <w:rsid w:val="00E16C03"/>
    <w:rsid w:val="00E32F0B"/>
    <w:rsid w:val="00E61C60"/>
    <w:rsid w:val="00E621FF"/>
    <w:rsid w:val="00E66EB4"/>
    <w:rsid w:val="00E70B5F"/>
    <w:rsid w:val="00E832BD"/>
    <w:rsid w:val="00EA4154"/>
    <w:rsid w:val="00EA7077"/>
    <w:rsid w:val="00EB7236"/>
    <w:rsid w:val="00EB78E9"/>
    <w:rsid w:val="00EB7A6F"/>
    <w:rsid w:val="00EC046B"/>
    <w:rsid w:val="00EE6E23"/>
    <w:rsid w:val="00F019A1"/>
    <w:rsid w:val="00F40CC3"/>
    <w:rsid w:val="00F438FE"/>
    <w:rsid w:val="00F46B82"/>
    <w:rsid w:val="00F55BAD"/>
    <w:rsid w:val="00F875F0"/>
    <w:rsid w:val="00F92092"/>
    <w:rsid w:val="00FF39D2"/>
    <w:rsid w:val="00FF3A21"/>
    <w:rsid w:val="00FF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16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7024D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7024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7024D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7024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7024D"/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7024D"/>
    <w:rPr>
      <w:rFonts w:ascii="Arial" w:eastAsia="Times New Roman" w:hAnsi="Arial"/>
      <w:b/>
      <w:bCs/>
      <w:i/>
      <w:iCs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7024D"/>
    <w:rPr>
      <w:rFonts w:ascii="Arial" w:eastAsia="Times New Roman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7024D"/>
    <w:rPr>
      <w:rFonts w:eastAsia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7024D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97024D"/>
    <w:rPr>
      <w:rFonts w:eastAsia="Times New Roman"/>
      <w:szCs w:val="24"/>
      <w:lang w:eastAsia="ru-RU"/>
    </w:rPr>
  </w:style>
  <w:style w:type="paragraph" w:styleId="21">
    <w:name w:val="Body Text 2"/>
    <w:basedOn w:val="a"/>
    <w:link w:val="22"/>
    <w:uiPriority w:val="99"/>
    <w:rsid w:val="0097024D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97024D"/>
    <w:rPr>
      <w:rFonts w:eastAsia="Times New Roman"/>
      <w:szCs w:val="24"/>
      <w:lang w:eastAsia="ru-RU"/>
    </w:rPr>
  </w:style>
  <w:style w:type="character" w:customStyle="1" w:styleId="blk">
    <w:name w:val="blk"/>
    <w:rsid w:val="0097024D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7024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7024D"/>
    <w:rPr>
      <w:rFonts w:eastAsia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7024D"/>
    <w:rPr>
      <w:rFonts w:cs="Times New Roman"/>
    </w:rPr>
  </w:style>
  <w:style w:type="paragraph" w:styleId="a8">
    <w:name w:val="Normal (Web)"/>
    <w:basedOn w:val="a"/>
    <w:uiPriority w:val="99"/>
    <w:qFormat/>
    <w:rsid w:val="0097024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97024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97024D"/>
    <w:rPr>
      <w:rFonts w:eastAsia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97024D"/>
    <w:rPr>
      <w:vertAlign w:val="superscript"/>
    </w:rPr>
  </w:style>
  <w:style w:type="paragraph" w:styleId="23">
    <w:name w:val="List 2"/>
    <w:basedOn w:val="a"/>
    <w:uiPriority w:val="99"/>
    <w:rsid w:val="0097024D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97024D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97024D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97024D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97024D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97024D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97024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97024D"/>
    <w:rPr>
      <w:rFonts w:eastAsia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97024D"/>
    <w:rPr>
      <w:i/>
    </w:rPr>
  </w:style>
  <w:style w:type="paragraph" w:styleId="af0">
    <w:name w:val="Balloon Text"/>
    <w:basedOn w:val="a"/>
    <w:link w:val="af1"/>
    <w:uiPriority w:val="99"/>
    <w:rsid w:val="0097024D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97024D"/>
    <w:rPr>
      <w:rFonts w:ascii="Segoe UI" w:eastAsia="Times New Roman" w:hAnsi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70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97024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97024D"/>
    <w:rPr>
      <w:rFonts w:eastAsia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97024D"/>
    <w:rPr>
      <w:sz w:val="20"/>
    </w:rPr>
  </w:style>
  <w:style w:type="paragraph" w:styleId="af5">
    <w:name w:val="annotation text"/>
    <w:basedOn w:val="a"/>
    <w:link w:val="af4"/>
    <w:uiPriority w:val="99"/>
    <w:unhideWhenUsed/>
    <w:rsid w:val="0097024D"/>
    <w:pPr>
      <w:spacing w:after="0" w:line="240" w:lineRule="auto"/>
    </w:pPr>
    <w:rPr>
      <w:rFonts w:ascii="Times New Roman" w:eastAsiaTheme="minorHAnsi" w:hAnsi="Times New Roman"/>
      <w:sz w:val="20"/>
      <w:szCs w:val="28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7024D"/>
    <w:rPr>
      <w:rFonts w:ascii="Calibri" w:eastAsia="Times New Roman" w:hAnsi="Calibri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97024D"/>
    <w:rPr>
      <w:sz w:val="20"/>
    </w:rPr>
  </w:style>
  <w:style w:type="character" w:customStyle="1" w:styleId="af6">
    <w:name w:val="Тема примечания Знак"/>
    <w:link w:val="af7"/>
    <w:uiPriority w:val="99"/>
    <w:locked/>
    <w:rsid w:val="0097024D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97024D"/>
    <w:rPr>
      <w:b/>
      <w:sz w:val="28"/>
    </w:rPr>
  </w:style>
  <w:style w:type="character" w:customStyle="1" w:styleId="13">
    <w:name w:val="Тема примечания Знак1"/>
    <w:basedOn w:val="12"/>
    <w:uiPriority w:val="99"/>
    <w:semiHidden/>
    <w:rsid w:val="0097024D"/>
    <w:rPr>
      <w:rFonts w:ascii="Calibri" w:eastAsia="Times New Roman" w:hAnsi="Calibri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97024D"/>
    <w:rPr>
      <w:b/>
      <w:sz w:val="20"/>
    </w:rPr>
  </w:style>
  <w:style w:type="paragraph" w:styleId="25">
    <w:name w:val="Body Text Indent 2"/>
    <w:basedOn w:val="a"/>
    <w:link w:val="26"/>
    <w:uiPriority w:val="99"/>
    <w:rsid w:val="0097024D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7024D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97024D"/>
  </w:style>
  <w:style w:type="character" w:customStyle="1" w:styleId="af8">
    <w:name w:val="Цветовое выделение"/>
    <w:uiPriority w:val="99"/>
    <w:rsid w:val="0097024D"/>
    <w:rPr>
      <w:b/>
      <w:color w:val="26282F"/>
    </w:rPr>
  </w:style>
  <w:style w:type="character" w:customStyle="1" w:styleId="af9">
    <w:name w:val="Гипертекстовая ссылка"/>
    <w:uiPriority w:val="99"/>
    <w:rsid w:val="0097024D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7024D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97024D"/>
  </w:style>
  <w:style w:type="paragraph" w:customStyle="1" w:styleId="afd">
    <w:name w:val="Внимание: недобросовестность!"/>
    <w:basedOn w:val="afb"/>
    <w:next w:val="a"/>
    <w:uiPriority w:val="99"/>
    <w:rsid w:val="0097024D"/>
  </w:style>
  <w:style w:type="character" w:customStyle="1" w:styleId="afe">
    <w:name w:val="Выделение для Базового Поиска"/>
    <w:uiPriority w:val="99"/>
    <w:rsid w:val="0097024D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7024D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97024D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7024D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97024D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97024D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97024D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97024D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9702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9702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7024D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97024D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97024D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7024D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7024D"/>
  </w:style>
  <w:style w:type="paragraph" w:customStyle="1" w:styleId="afff6">
    <w:name w:val="Моноширинный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97024D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97024D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7024D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97024D"/>
    <w:pPr>
      <w:ind w:left="140"/>
    </w:pPr>
  </w:style>
  <w:style w:type="character" w:customStyle="1" w:styleId="afffe">
    <w:name w:val="Опечатки"/>
    <w:uiPriority w:val="99"/>
    <w:rsid w:val="0097024D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7024D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7024D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7024D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702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97024D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97024D"/>
  </w:style>
  <w:style w:type="paragraph" w:customStyle="1" w:styleId="affff6">
    <w:name w:val="Примечание."/>
    <w:basedOn w:val="afb"/>
    <w:next w:val="a"/>
    <w:uiPriority w:val="99"/>
    <w:rsid w:val="0097024D"/>
  </w:style>
  <w:style w:type="character" w:customStyle="1" w:styleId="affff7">
    <w:name w:val="Продолжение ссылки"/>
    <w:uiPriority w:val="99"/>
    <w:rsid w:val="0097024D"/>
  </w:style>
  <w:style w:type="paragraph" w:customStyle="1" w:styleId="affff8">
    <w:name w:val="Словарная статья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97024D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7024D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7024D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97024D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7024D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97024D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97024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97024D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97024D"/>
    <w:rPr>
      <w:sz w:val="16"/>
    </w:rPr>
  </w:style>
  <w:style w:type="paragraph" w:styleId="41">
    <w:name w:val="toc 4"/>
    <w:basedOn w:val="a"/>
    <w:next w:val="a"/>
    <w:autoRedefine/>
    <w:uiPriority w:val="39"/>
    <w:rsid w:val="0097024D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97024D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97024D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97024D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97024D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97024D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9702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ffff5">
    <w:name w:val="Текст концевой сноски Знак"/>
    <w:basedOn w:val="a0"/>
    <w:link w:val="afffff6"/>
    <w:uiPriority w:val="99"/>
    <w:semiHidden/>
    <w:rsid w:val="0097024D"/>
    <w:rPr>
      <w:rFonts w:ascii="Calibri" w:eastAsia="Times New Roman" w:hAnsi="Calibri"/>
      <w:sz w:val="20"/>
      <w:szCs w:val="20"/>
      <w:lang w:eastAsia="ru-RU"/>
    </w:rPr>
  </w:style>
  <w:style w:type="paragraph" w:styleId="afffff6">
    <w:name w:val="endnote text"/>
    <w:basedOn w:val="a"/>
    <w:link w:val="afffff5"/>
    <w:uiPriority w:val="99"/>
    <w:semiHidden/>
    <w:unhideWhenUsed/>
    <w:rsid w:val="0097024D"/>
    <w:pPr>
      <w:spacing w:after="0" w:line="240" w:lineRule="auto"/>
    </w:pPr>
    <w:rPr>
      <w:sz w:val="20"/>
      <w:szCs w:val="20"/>
    </w:rPr>
  </w:style>
  <w:style w:type="character" w:styleId="afffff7">
    <w:name w:val="Strong"/>
    <w:basedOn w:val="a0"/>
    <w:uiPriority w:val="22"/>
    <w:qFormat/>
    <w:rsid w:val="0097024D"/>
    <w:rPr>
      <w:b/>
    </w:rPr>
  </w:style>
  <w:style w:type="character" w:customStyle="1" w:styleId="afffff8">
    <w:name w:val="Основной текст + Полужирный"/>
    <w:uiPriority w:val="99"/>
    <w:qFormat/>
    <w:rsid w:val="0097024D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5">
    <w:name w:val="Обычный (веб)1"/>
    <w:basedOn w:val="a"/>
    <w:uiPriority w:val="99"/>
    <w:rsid w:val="0097024D"/>
    <w:pPr>
      <w:suppressAutoHyphens/>
      <w:spacing w:before="20" w:after="0" w:line="300" w:lineRule="auto"/>
      <w:ind w:left="80" w:firstLine="284"/>
      <w:jc w:val="both"/>
    </w:pPr>
    <w:rPr>
      <w:rFonts w:ascii="Times New Roman" w:hAnsi="Times New Roman"/>
      <w:kern w:val="1"/>
      <w:lang w:eastAsia="ar-SA"/>
    </w:rPr>
  </w:style>
  <w:style w:type="paragraph" w:customStyle="1" w:styleId="16">
    <w:name w:val="Абзац списка1"/>
    <w:basedOn w:val="a"/>
    <w:uiPriority w:val="99"/>
    <w:rsid w:val="0097024D"/>
    <w:pPr>
      <w:ind w:left="720"/>
    </w:pPr>
    <w:rPr>
      <w:rFonts w:cs="Calibri"/>
      <w:sz w:val="20"/>
      <w:szCs w:val="20"/>
      <w:lang w:eastAsia="en-US"/>
    </w:rPr>
  </w:style>
  <w:style w:type="character" w:customStyle="1" w:styleId="match">
    <w:name w:val="match"/>
    <w:uiPriority w:val="99"/>
    <w:rsid w:val="0097024D"/>
  </w:style>
  <w:style w:type="paragraph" w:styleId="afffff9">
    <w:name w:val="No Spacing"/>
    <w:link w:val="afffffa"/>
    <w:uiPriority w:val="1"/>
    <w:qFormat/>
    <w:rsid w:val="0097024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fffffa">
    <w:name w:val="Без интервала Знак"/>
    <w:link w:val="afffff9"/>
    <w:uiPriority w:val="1"/>
    <w:locked/>
    <w:rsid w:val="0097024D"/>
    <w:rPr>
      <w:rFonts w:eastAsia="Times New Roman"/>
      <w:sz w:val="24"/>
      <w:szCs w:val="24"/>
      <w:lang w:eastAsia="ru-RU"/>
    </w:rPr>
  </w:style>
  <w:style w:type="paragraph" w:customStyle="1" w:styleId="17">
    <w:name w:val="Стиль1"/>
    <w:basedOn w:val="a"/>
    <w:qFormat/>
    <w:rsid w:val="0053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16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7024D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7024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7024D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7024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7024D"/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7024D"/>
    <w:rPr>
      <w:rFonts w:ascii="Arial" w:eastAsia="Times New Roman" w:hAnsi="Arial"/>
      <w:b/>
      <w:bCs/>
      <w:i/>
      <w:iCs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7024D"/>
    <w:rPr>
      <w:rFonts w:ascii="Arial" w:eastAsia="Times New Roman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7024D"/>
    <w:rPr>
      <w:rFonts w:eastAsia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7024D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97024D"/>
    <w:rPr>
      <w:rFonts w:eastAsia="Times New Roman"/>
      <w:szCs w:val="24"/>
      <w:lang w:eastAsia="ru-RU"/>
    </w:rPr>
  </w:style>
  <w:style w:type="paragraph" w:styleId="21">
    <w:name w:val="Body Text 2"/>
    <w:basedOn w:val="a"/>
    <w:link w:val="22"/>
    <w:uiPriority w:val="99"/>
    <w:rsid w:val="0097024D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97024D"/>
    <w:rPr>
      <w:rFonts w:eastAsia="Times New Roman"/>
      <w:szCs w:val="24"/>
      <w:lang w:eastAsia="ru-RU"/>
    </w:rPr>
  </w:style>
  <w:style w:type="character" w:customStyle="1" w:styleId="blk">
    <w:name w:val="blk"/>
    <w:rsid w:val="0097024D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7024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7024D"/>
    <w:rPr>
      <w:rFonts w:eastAsia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7024D"/>
    <w:rPr>
      <w:rFonts w:cs="Times New Roman"/>
    </w:rPr>
  </w:style>
  <w:style w:type="paragraph" w:styleId="a8">
    <w:name w:val="Normal (Web)"/>
    <w:basedOn w:val="a"/>
    <w:uiPriority w:val="99"/>
    <w:qFormat/>
    <w:rsid w:val="0097024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97024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97024D"/>
    <w:rPr>
      <w:rFonts w:eastAsia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97024D"/>
    <w:rPr>
      <w:vertAlign w:val="superscript"/>
    </w:rPr>
  </w:style>
  <w:style w:type="paragraph" w:styleId="23">
    <w:name w:val="List 2"/>
    <w:basedOn w:val="a"/>
    <w:uiPriority w:val="99"/>
    <w:rsid w:val="0097024D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97024D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97024D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97024D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97024D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97024D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97024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97024D"/>
    <w:rPr>
      <w:rFonts w:eastAsia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97024D"/>
    <w:rPr>
      <w:i/>
    </w:rPr>
  </w:style>
  <w:style w:type="paragraph" w:styleId="af0">
    <w:name w:val="Balloon Text"/>
    <w:basedOn w:val="a"/>
    <w:link w:val="af1"/>
    <w:uiPriority w:val="99"/>
    <w:rsid w:val="0097024D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97024D"/>
    <w:rPr>
      <w:rFonts w:ascii="Segoe UI" w:eastAsia="Times New Roman" w:hAnsi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70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97024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97024D"/>
    <w:rPr>
      <w:rFonts w:eastAsia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97024D"/>
    <w:rPr>
      <w:sz w:val="20"/>
    </w:rPr>
  </w:style>
  <w:style w:type="paragraph" w:styleId="af5">
    <w:name w:val="annotation text"/>
    <w:basedOn w:val="a"/>
    <w:link w:val="af4"/>
    <w:uiPriority w:val="99"/>
    <w:unhideWhenUsed/>
    <w:rsid w:val="0097024D"/>
    <w:pPr>
      <w:spacing w:after="0" w:line="240" w:lineRule="auto"/>
    </w:pPr>
    <w:rPr>
      <w:rFonts w:ascii="Times New Roman" w:eastAsiaTheme="minorHAnsi" w:hAnsi="Times New Roman"/>
      <w:sz w:val="20"/>
      <w:szCs w:val="28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7024D"/>
    <w:rPr>
      <w:rFonts w:ascii="Calibri" w:eastAsia="Times New Roman" w:hAnsi="Calibri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97024D"/>
    <w:rPr>
      <w:sz w:val="20"/>
    </w:rPr>
  </w:style>
  <w:style w:type="character" w:customStyle="1" w:styleId="af6">
    <w:name w:val="Тема примечания Знак"/>
    <w:link w:val="af7"/>
    <w:uiPriority w:val="99"/>
    <w:locked/>
    <w:rsid w:val="0097024D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97024D"/>
    <w:rPr>
      <w:b/>
      <w:sz w:val="28"/>
    </w:rPr>
  </w:style>
  <w:style w:type="character" w:customStyle="1" w:styleId="13">
    <w:name w:val="Тема примечания Знак1"/>
    <w:basedOn w:val="12"/>
    <w:uiPriority w:val="99"/>
    <w:semiHidden/>
    <w:rsid w:val="0097024D"/>
    <w:rPr>
      <w:rFonts w:ascii="Calibri" w:eastAsia="Times New Roman" w:hAnsi="Calibri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97024D"/>
    <w:rPr>
      <w:b/>
      <w:sz w:val="20"/>
    </w:rPr>
  </w:style>
  <w:style w:type="paragraph" w:styleId="25">
    <w:name w:val="Body Text Indent 2"/>
    <w:basedOn w:val="a"/>
    <w:link w:val="26"/>
    <w:uiPriority w:val="99"/>
    <w:rsid w:val="0097024D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7024D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97024D"/>
  </w:style>
  <w:style w:type="character" w:customStyle="1" w:styleId="af8">
    <w:name w:val="Цветовое выделение"/>
    <w:uiPriority w:val="99"/>
    <w:rsid w:val="0097024D"/>
    <w:rPr>
      <w:b/>
      <w:color w:val="26282F"/>
    </w:rPr>
  </w:style>
  <w:style w:type="character" w:customStyle="1" w:styleId="af9">
    <w:name w:val="Гипертекстовая ссылка"/>
    <w:uiPriority w:val="99"/>
    <w:rsid w:val="0097024D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7024D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97024D"/>
  </w:style>
  <w:style w:type="paragraph" w:customStyle="1" w:styleId="afd">
    <w:name w:val="Внимание: недобросовестность!"/>
    <w:basedOn w:val="afb"/>
    <w:next w:val="a"/>
    <w:uiPriority w:val="99"/>
    <w:rsid w:val="0097024D"/>
  </w:style>
  <w:style w:type="character" w:customStyle="1" w:styleId="afe">
    <w:name w:val="Выделение для Базового Поиска"/>
    <w:uiPriority w:val="99"/>
    <w:rsid w:val="0097024D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7024D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97024D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7024D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97024D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97024D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97024D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97024D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9702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9702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7024D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97024D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97024D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7024D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7024D"/>
  </w:style>
  <w:style w:type="paragraph" w:customStyle="1" w:styleId="afff6">
    <w:name w:val="Моноширинный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97024D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97024D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7024D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97024D"/>
    <w:pPr>
      <w:ind w:left="140"/>
    </w:pPr>
  </w:style>
  <w:style w:type="character" w:customStyle="1" w:styleId="afffe">
    <w:name w:val="Опечатки"/>
    <w:uiPriority w:val="99"/>
    <w:rsid w:val="0097024D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7024D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7024D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7024D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702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97024D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97024D"/>
  </w:style>
  <w:style w:type="paragraph" w:customStyle="1" w:styleId="affff6">
    <w:name w:val="Примечание."/>
    <w:basedOn w:val="afb"/>
    <w:next w:val="a"/>
    <w:uiPriority w:val="99"/>
    <w:rsid w:val="0097024D"/>
  </w:style>
  <w:style w:type="character" w:customStyle="1" w:styleId="affff7">
    <w:name w:val="Продолжение ссылки"/>
    <w:uiPriority w:val="99"/>
    <w:rsid w:val="0097024D"/>
  </w:style>
  <w:style w:type="paragraph" w:customStyle="1" w:styleId="affff8">
    <w:name w:val="Словарная статья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97024D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7024D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7024D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97024D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7024D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97024D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97024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97024D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97024D"/>
    <w:rPr>
      <w:sz w:val="16"/>
    </w:rPr>
  </w:style>
  <w:style w:type="paragraph" w:styleId="41">
    <w:name w:val="toc 4"/>
    <w:basedOn w:val="a"/>
    <w:next w:val="a"/>
    <w:autoRedefine/>
    <w:uiPriority w:val="39"/>
    <w:rsid w:val="0097024D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97024D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97024D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97024D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97024D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97024D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9702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ffff5">
    <w:name w:val="Текст концевой сноски Знак"/>
    <w:basedOn w:val="a0"/>
    <w:link w:val="afffff6"/>
    <w:uiPriority w:val="99"/>
    <w:semiHidden/>
    <w:rsid w:val="0097024D"/>
    <w:rPr>
      <w:rFonts w:ascii="Calibri" w:eastAsia="Times New Roman" w:hAnsi="Calibri"/>
      <w:sz w:val="20"/>
      <w:szCs w:val="20"/>
      <w:lang w:eastAsia="ru-RU"/>
    </w:rPr>
  </w:style>
  <w:style w:type="paragraph" w:styleId="afffff6">
    <w:name w:val="endnote text"/>
    <w:basedOn w:val="a"/>
    <w:link w:val="afffff5"/>
    <w:uiPriority w:val="99"/>
    <w:semiHidden/>
    <w:unhideWhenUsed/>
    <w:rsid w:val="0097024D"/>
    <w:pPr>
      <w:spacing w:after="0" w:line="240" w:lineRule="auto"/>
    </w:pPr>
    <w:rPr>
      <w:sz w:val="20"/>
      <w:szCs w:val="20"/>
    </w:rPr>
  </w:style>
  <w:style w:type="character" w:styleId="afffff7">
    <w:name w:val="Strong"/>
    <w:basedOn w:val="a0"/>
    <w:uiPriority w:val="22"/>
    <w:qFormat/>
    <w:rsid w:val="0097024D"/>
    <w:rPr>
      <w:b/>
    </w:rPr>
  </w:style>
  <w:style w:type="character" w:customStyle="1" w:styleId="afffff8">
    <w:name w:val="Основной текст + Полужирный"/>
    <w:uiPriority w:val="99"/>
    <w:qFormat/>
    <w:rsid w:val="0097024D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5">
    <w:name w:val="Обычный (веб)1"/>
    <w:basedOn w:val="a"/>
    <w:uiPriority w:val="99"/>
    <w:rsid w:val="0097024D"/>
    <w:pPr>
      <w:suppressAutoHyphens/>
      <w:spacing w:before="20" w:after="0" w:line="300" w:lineRule="auto"/>
      <w:ind w:left="80" w:firstLine="284"/>
      <w:jc w:val="both"/>
    </w:pPr>
    <w:rPr>
      <w:rFonts w:ascii="Times New Roman" w:hAnsi="Times New Roman"/>
      <w:kern w:val="1"/>
      <w:lang w:eastAsia="ar-SA"/>
    </w:rPr>
  </w:style>
  <w:style w:type="paragraph" w:customStyle="1" w:styleId="16">
    <w:name w:val="Абзац списка1"/>
    <w:basedOn w:val="a"/>
    <w:uiPriority w:val="99"/>
    <w:rsid w:val="0097024D"/>
    <w:pPr>
      <w:ind w:left="720"/>
    </w:pPr>
    <w:rPr>
      <w:rFonts w:cs="Calibri"/>
      <w:sz w:val="20"/>
      <w:szCs w:val="20"/>
      <w:lang w:eastAsia="en-US"/>
    </w:rPr>
  </w:style>
  <w:style w:type="character" w:customStyle="1" w:styleId="match">
    <w:name w:val="match"/>
    <w:uiPriority w:val="99"/>
    <w:rsid w:val="0097024D"/>
  </w:style>
  <w:style w:type="paragraph" w:styleId="afffff9">
    <w:name w:val="No Spacing"/>
    <w:link w:val="afffffa"/>
    <w:uiPriority w:val="1"/>
    <w:qFormat/>
    <w:rsid w:val="0097024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fffffa">
    <w:name w:val="Без интервала Знак"/>
    <w:link w:val="afffff9"/>
    <w:uiPriority w:val="1"/>
    <w:locked/>
    <w:rsid w:val="0097024D"/>
    <w:rPr>
      <w:rFonts w:eastAsia="Times New Roman"/>
      <w:sz w:val="24"/>
      <w:szCs w:val="24"/>
      <w:lang w:eastAsia="ru-RU"/>
    </w:rPr>
  </w:style>
  <w:style w:type="paragraph" w:customStyle="1" w:styleId="17">
    <w:name w:val="Стиль1"/>
    <w:basedOn w:val="a"/>
    <w:qFormat/>
    <w:rsid w:val="0053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2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A8%D0%B8%D1%88%D0%BC%D0%B0%D1%80%D0%B5%D0%B2%20%D0%92.%20%D0%AE.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rbis/cgi-bin/irbis64r_72/cgiirbis_64.exe?Z21ID=&amp;I21DBN=CHEMK&amp;P21DBN=CHEMK&amp;S21STN=1&amp;S21REF=10&amp;S21FMT=fullw&amp;C21COM=S&amp;S21CNR=20&amp;S21P01=0&amp;S21P02=0&amp;S21P03=M=&amp;S21COLORTERMS=0&amp;S21STR=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9A%D0%B5%D0%BB%D0%B8%D0%BC%20%D0%AE.%20%D0%9C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25</Pages>
  <Words>8412</Words>
  <Characters>47953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Челапко Оксана Викторовна</cp:lastModifiedBy>
  <cp:revision>36</cp:revision>
  <cp:lastPrinted>2017-12-26T06:13:00Z</cp:lastPrinted>
  <dcterms:created xsi:type="dcterms:W3CDTF">2017-12-09T01:08:00Z</dcterms:created>
  <dcterms:modified xsi:type="dcterms:W3CDTF">2019-06-21T00:39:00Z</dcterms:modified>
</cp:coreProperties>
</file>